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34" w:rsidRPr="005F5FE0" w:rsidRDefault="00FC7998" w:rsidP="005F5F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傅里叶变换真空红外光谱仪</w:t>
      </w:r>
      <w:r w:rsidR="00BC4534" w:rsidRPr="005F5FE0">
        <w:rPr>
          <w:rFonts w:hint="eastAsia"/>
          <w:b/>
          <w:sz w:val="28"/>
        </w:rPr>
        <w:t>技术要求</w:t>
      </w:r>
    </w:p>
    <w:p w:rsidR="00260ACB" w:rsidRPr="00EC73E7" w:rsidRDefault="00FC7998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系统</w:t>
      </w:r>
      <w:r w:rsidR="00260ACB" w:rsidRPr="00EC73E7">
        <w:rPr>
          <w:rFonts w:hint="eastAsia"/>
          <w:szCs w:val="21"/>
        </w:rPr>
        <w:t>配置要求：</w:t>
      </w:r>
      <w:r w:rsidR="008A56BB">
        <w:rPr>
          <w:rFonts w:hint="eastAsia"/>
          <w:szCs w:val="21"/>
        </w:rPr>
        <w:t>傅里叶变换真空红外光谱仪</w:t>
      </w:r>
      <w:r w:rsidR="00260ACB" w:rsidRPr="00EC73E7">
        <w:rPr>
          <w:rFonts w:hint="eastAsia"/>
          <w:szCs w:val="21"/>
        </w:rPr>
        <w:t>主机</w:t>
      </w:r>
      <w:r w:rsidR="00260ACB" w:rsidRPr="00EC73E7">
        <w:rPr>
          <w:rFonts w:hint="eastAsia"/>
          <w:szCs w:val="21"/>
        </w:rPr>
        <w:t>1</w:t>
      </w:r>
      <w:r w:rsidR="00260ACB" w:rsidRPr="00EC73E7">
        <w:rPr>
          <w:rFonts w:hint="eastAsia"/>
          <w:szCs w:val="21"/>
        </w:rPr>
        <w:t>套（含闭循环无液氦</w:t>
      </w:r>
      <w:r w:rsidR="001E7DB3" w:rsidRPr="00EC73E7">
        <w:rPr>
          <w:rFonts w:hint="eastAsia"/>
          <w:szCs w:val="21"/>
        </w:rPr>
        <w:t>检</w:t>
      </w:r>
      <w:r w:rsidR="00260ACB" w:rsidRPr="00EC73E7">
        <w:rPr>
          <w:rFonts w:hint="eastAsia"/>
          <w:szCs w:val="21"/>
        </w:rPr>
        <w:t>测器</w:t>
      </w:r>
      <w:r w:rsidR="009967EA" w:rsidRPr="00EC73E7">
        <w:rPr>
          <w:rFonts w:hint="eastAsia"/>
          <w:szCs w:val="21"/>
        </w:rPr>
        <w:t>1</w:t>
      </w:r>
      <w:r w:rsidR="009967EA" w:rsidRPr="00EC73E7">
        <w:rPr>
          <w:rFonts w:hint="eastAsia"/>
          <w:szCs w:val="21"/>
        </w:rPr>
        <w:t>套</w:t>
      </w:r>
      <w:r w:rsidR="00260ACB" w:rsidRPr="00EC73E7">
        <w:rPr>
          <w:rFonts w:hint="eastAsia"/>
          <w:szCs w:val="21"/>
        </w:rPr>
        <w:t>），红外</w:t>
      </w:r>
      <w:r w:rsidR="008A56BB">
        <w:rPr>
          <w:rFonts w:hint="eastAsia"/>
          <w:szCs w:val="21"/>
        </w:rPr>
        <w:t>成像</w:t>
      </w:r>
      <w:r w:rsidR="00260ACB" w:rsidRPr="00EC73E7">
        <w:rPr>
          <w:rFonts w:hint="eastAsia"/>
          <w:szCs w:val="21"/>
        </w:rPr>
        <w:t>显微镜</w:t>
      </w:r>
      <w:r w:rsidR="00260ACB" w:rsidRPr="00EC73E7">
        <w:rPr>
          <w:rFonts w:hint="eastAsia"/>
          <w:szCs w:val="21"/>
        </w:rPr>
        <w:t>1</w:t>
      </w:r>
      <w:r w:rsidR="00260ACB" w:rsidRPr="00EC73E7">
        <w:rPr>
          <w:rFonts w:hint="eastAsia"/>
          <w:szCs w:val="21"/>
        </w:rPr>
        <w:t>套（含低振动红外显微镜恒温器</w:t>
      </w:r>
      <w:r w:rsidR="009967EA" w:rsidRPr="00EC73E7">
        <w:rPr>
          <w:rFonts w:hint="eastAsia"/>
          <w:szCs w:val="21"/>
        </w:rPr>
        <w:t>1</w:t>
      </w:r>
      <w:r w:rsidR="009967EA" w:rsidRPr="00EC73E7">
        <w:rPr>
          <w:rFonts w:hint="eastAsia"/>
          <w:szCs w:val="21"/>
        </w:rPr>
        <w:t>套</w:t>
      </w:r>
      <w:r w:rsidR="00260ACB" w:rsidRPr="00EC73E7">
        <w:rPr>
          <w:rFonts w:hint="eastAsia"/>
          <w:szCs w:val="21"/>
        </w:rPr>
        <w:t>）</w:t>
      </w:r>
      <w:r w:rsidR="006B445B">
        <w:rPr>
          <w:rFonts w:hint="eastAsia"/>
          <w:szCs w:val="21"/>
        </w:rPr>
        <w:t>。</w:t>
      </w:r>
    </w:p>
    <w:p w:rsidR="006B445B" w:rsidRDefault="006B445B" w:rsidP="00664F34">
      <w:pPr>
        <w:rPr>
          <w:b/>
          <w:szCs w:val="21"/>
        </w:rPr>
      </w:pPr>
    </w:p>
    <w:p w:rsidR="009967EA" w:rsidRPr="00EC73E7" w:rsidRDefault="008A56BB" w:rsidP="00664F34">
      <w:pPr>
        <w:rPr>
          <w:b/>
          <w:szCs w:val="21"/>
        </w:rPr>
      </w:pPr>
      <w:r w:rsidRPr="008A56BB">
        <w:rPr>
          <w:rFonts w:hint="eastAsia"/>
          <w:b/>
          <w:szCs w:val="21"/>
        </w:rPr>
        <w:t>傅里叶变换真空红外光谱仪主机</w:t>
      </w:r>
      <w:r w:rsidR="009967EA" w:rsidRPr="00EC73E7">
        <w:rPr>
          <w:rFonts w:hint="eastAsia"/>
          <w:b/>
          <w:szCs w:val="21"/>
        </w:rPr>
        <w:t>配置及技术要求</w:t>
      </w:r>
    </w:p>
    <w:p w:rsidR="00664F34" w:rsidRPr="00EC73E7" w:rsidRDefault="00EC73E7" w:rsidP="00A77F1B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FC7998" w:rsidRPr="00EC73E7">
        <w:rPr>
          <w:rFonts w:hint="eastAsia"/>
          <w:szCs w:val="21"/>
        </w:rPr>
        <w:t>红外主机真空度：</w:t>
      </w:r>
      <w:r w:rsidR="00FC7998" w:rsidRPr="00EC73E7">
        <w:rPr>
          <w:szCs w:val="21"/>
        </w:rPr>
        <w:t>光学腔、样品腔必须为真空系统密封，</w:t>
      </w:r>
      <w:r w:rsidR="00664F34" w:rsidRPr="00EC73E7">
        <w:rPr>
          <w:szCs w:val="21"/>
        </w:rPr>
        <w:t>测试状态下整体主机的真空度达到</w:t>
      </w:r>
      <w:r w:rsidR="00664F34" w:rsidRPr="00EC73E7">
        <w:rPr>
          <w:szCs w:val="21"/>
        </w:rPr>
        <w:t>3</w:t>
      </w:r>
      <w:r w:rsidR="00FC7998" w:rsidRPr="00EC73E7">
        <w:rPr>
          <w:szCs w:val="21"/>
        </w:rPr>
        <w:t xml:space="preserve"> mbar</w:t>
      </w:r>
      <w:r w:rsidR="00FC7998" w:rsidRPr="00EC73E7">
        <w:rPr>
          <w:rFonts w:hint="eastAsia"/>
          <w:szCs w:val="21"/>
        </w:rPr>
        <w:t>。</w:t>
      </w:r>
    </w:p>
    <w:p w:rsidR="00664F34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664F34" w:rsidRPr="00EC73E7">
        <w:rPr>
          <w:szCs w:val="21"/>
        </w:rPr>
        <w:t>光谱</w:t>
      </w:r>
      <w:r w:rsidR="00FC7998" w:rsidRPr="00EC73E7">
        <w:rPr>
          <w:rFonts w:hint="eastAsia"/>
          <w:szCs w:val="21"/>
        </w:rPr>
        <w:t>测量</w:t>
      </w:r>
      <w:r w:rsidR="00664F34" w:rsidRPr="00EC73E7">
        <w:rPr>
          <w:szCs w:val="21"/>
        </w:rPr>
        <w:t>范围：</w:t>
      </w:r>
      <w:r w:rsidR="00FC7998" w:rsidRPr="00EC73E7">
        <w:rPr>
          <w:rFonts w:hint="eastAsia"/>
          <w:szCs w:val="21"/>
        </w:rPr>
        <w:t>至少</w:t>
      </w:r>
      <w:r w:rsidR="00664F34" w:rsidRPr="00EC73E7">
        <w:rPr>
          <w:szCs w:val="21"/>
          <w:lang w:val="en-GB"/>
        </w:rPr>
        <w:t>25000</w:t>
      </w:r>
      <w:r w:rsidR="00FC7998" w:rsidRPr="00EC73E7">
        <w:rPr>
          <w:rFonts w:hint="eastAsia"/>
          <w:szCs w:val="21"/>
          <w:lang w:val="en-GB"/>
        </w:rPr>
        <w:t>~</w:t>
      </w:r>
      <w:r w:rsidR="00664F34" w:rsidRPr="00EC73E7">
        <w:rPr>
          <w:szCs w:val="21"/>
          <w:lang w:val="en-GB"/>
        </w:rPr>
        <w:t>10 cm</w:t>
      </w:r>
      <w:r w:rsidR="00664F34" w:rsidRPr="00EC73E7">
        <w:rPr>
          <w:szCs w:val="21"/>
          <w:vertAlign w:val="superscript"/>
          <w:lang w:val="en-GB"/>
        </w:rPr>
        <w:t>-1</w:t>
      </w:r>
      <w:r w:rsidR="00FC7998" w:rsidRPr="00EC73E7">
        <w:rPr>
          <w:rFonts w:hint="eastAsia"/>
          <w:szCs w:val="21"/>
          <w:lang w:val="en-GB"/>
        </w:rPr>
        <w:t>，或更大范围</w:t>
      </w:r>
      <w:r w:rsidRPr="00EC73E7">
        <w:rPr>
          <w:rFonts w:hint="eastAsia"/>
          <w:szCs w:val="21"/>
          <w:lang w:val="en-GB"/>
        </w:rPr>
        <w:t>。</w:t>
      </w:r>
    </w:p>
    <w:p w:rsidR="00664F34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  <w:lang w:val="en-GB"/>
        </w:rPr>
      </w:pPr>
      <w:r w:rsidRPr="00EC73E7">
        <w:rPr>
          <w:szCs w:val="21"/>
        </w:rPr>
        <w:t>▲</w:t>
      </w:r>
      <w:r w:rsidR="00664F34" w:rsidRPr="00EC73E7">
        <w:rPr>
          <w:szCs w:val="21"/>
        </w:rPr>
        <w:t>最高</w:t>
      </w:r>
      <w:r w:rsidR="00FC7998" w:rsidRPr="00EC73E7">
        <w:rPr>
          <w:rFonts w:hint="eastAsia"/>
          <w:szCs w:val="21"/>
        </w:rPr>
        <w:t>光谱</w:t>
      </w:r>
      <w:r w:rsidR="00664F34" w:rsidRPr="00EC73E7">
        <w:rPr>
          <w:szCs w:val="21"/>
        </w:rPr>
        <w:t>分辨率</w:t>
      </w:r>
      <w:r w:rsidR="00FC7998" w:rsidRPr="00EC73E7">
        <w:rPr>
          <w:rFonts w:hint="eastAsia"/>
          <w:szCs w:val="21"/>
        </w:rPr>
        <w:t>：</w:t>
      </w:r>
      <w:r w:rsidR="00664F34" w:rsidRPr="00EC73E7">
        <w:rPr>
          <w:szCs w:val="21"/>
        </w:rPr>
        <w:t>优于</w:t>
      </w:r>
      <w:r w:rsidR="00664F34" w:rsidRPr="00EC73E7">
        <w:rPr>
          <w:szCs w:val="21"/>
          <w:lang w:val="en-GB"/>
        </w:rPr>
        <w:t>0.16</w:t>
      </w:r>
      <w:r w:rsidR="009967EA" w:rsidRPr="00EC73E7">
        <w:rPr>
          <w:szCs w:val="21"/>
          <w:lang w:val="en-GB"/>
        </w:rPr>
        <w:t xml:space="preserve"> </w:t>
      </w:r>
      <w:r w:rsidR="00664F34" w:rsidRPr="00EC73E7">
        <w:rPr>
          <w:szCs w:val="21"/>
          <w:lang w:val="en-GB"/>
        </w:rPr>
        <w:t>cm</w:t>
      </w:r>
      <w:r w:rsidR="00664F34" w:rsidRPr="00EC73E7">
        <w:rPr>
          <w:szCs w:val="21"/>
          <w:vertAlign w:val="superscript"/>
          <w:lang w:val="en-GB"/>
        </w:rPr>
        <w:t>-1</w:t>
      </w:r>
      <w:r w:rsidRPr="00EC73E7">
        <w:rPr>
          <w:rFonts w:hint="eastAsia"/>
          <w:szCs w:val="21"/>
          <w:lang w:val="en-GB"/>
        </w:rPr>
        <w:t>。</w:t>
      </w:r>
    </w:p>
    <w:p w:rsidR="00664F34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FC7998" w:rsidRPr="00EC73E7">
        <w:rPr>
          <w:rFonts w:hint="eastAsia"/>
          <w:szCs w:val="21"/>
        </w:rPr>
        <w:t>光谱</w:t>
      </w:r>
      <w:r w:rsidR="00664F34" w:rsidRPr="00EC73E7">
        <w:rPr>
          <w:szCs w:val="21"/>
        </w:rPr>
        <w:t>精度</w:t>
      </w:r>
      <w:r w:rsidR="00FC7998" w:rsidRPr="00EC73E7">
        <w:rPr>
          <w:rFonts w:hint="eastAsia"/>
          <w:szCs w:val="21"/>
        </w:rPr>
        <w:t>：</w:t>
      </w:r>
      <w:r w:rsidR="00664F34" w:rsidRPr="00EC73E7">
        <w:rPr>
          <w:szCs w:val="21"/>
        </w:rPr>
        <w:t>&lt; 0.005 cm</w:t>
      </w:r>
      <w:r w:rsidR="00664F34" w:rsidRPr="00EC73E7">
        <w:rPr>
          <w:szCs w:val="21"/>
          <w:vertAlign w:val="superscript"/>
        </w:rPr>
        <w:t>-1</w:t>
      </w:r>
      <w:r w:rsidRPr="00EC73E7">
        <w:rPr>
          <w:rFonts w:hint="eastAsia"/>
          <w:szCs w:val="21"/>
        </w:rPr>
        <w:t>。</w:t>
      </w:r>
    </w:p>
    <w:p w:rsidR="00664F34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FC7998" w:rsidRPr="00EC73E7">
        <w:rPr>
          <w:rFonts w:hint="eastAsia"/>
          <w:szCs w:val="21"/>
        </w:rPr>
        <w:t>光谱</w:t>
      </w:r>
      <w:r w:rsidR="00664F34" w:rsidRPr="00EC73E7">
        <w:rPr>
          <w:szCs w:val="21"/>
        </w:rPr>
        <w:t>信噪比：高于</w:t>
      </w:r>
      <w:r w:rsidR="00664F34" w:rsidRPr="00EC73E7">
        <w:rPr>
          <w:szCs w:val="21"/>
        </w:rPr>
        <w:t>60000:1</w:t>
      </w:r>
      <w:r>
        <w:rPr>
          <w:rFonts w:hint="eastAsia"/>
          <w:szCs w:val="21"/>
        </w:rPr>
        <w:t>（测试条件：</w:t>
      </w:r>
      <w:proofErr w:type="gramStart"/>
      <w:r>
        <w:rPr>
          <w:rFonts w:hint="eastAsia"/>
          <w:szCs w:val="21"/>
        </w:rPr>
        <w:t>采谱时间</w:t>
      </w:r>
      <w:proofErr w:type="gramEnd"/>
      <w:r w:rsidR="00664F34" w:rsidRPr="00EC73E7">
        <w:rPr>
          <w:szCs w:val="21"/>
        </w:rPr>
        <w:t>1</w:t>
      </w:r>
      <w:r w:rsidR="00664F34" w:rsidRPr="00EC73E7">
        <w:rPr>
          <w:szCs w:val="21"/>
        </w:rPr>
        <w:t>分钟</w:t>
      </w:r>
      <w:r>
        <w:rPr>
          <w:rFonts w:hint="eastAsia"/>
          <w:szCs w:val="21"/>
        </w:rPr>
        <w:t>，</w:t>
      </w:r>
      <w:r w:rsidR="00664F34" w:rsidRPr="00EC73E7">
        <w:rPr>
          <w:szCs w:val="21"/>
        </w:rPr>
        <w:t>DLATGS</w:t>
      </w:r>
      <w:r w:rsidR="00664F34" w:rsidRPr="00EC73E7">
        <w:rPr>
          <w:szCs w:val="21"/>
        </w:rPr>
        <w:t>检测器，</w:t>
      </w:r>
      <w:r>
        <w:rPr>
          <w:rFonts w:hint="eastAsia"/>
          <w:szCs w:val="21"/>
        </w:rPr>
        <w:t>光谱分辨率</w:t>
      </w:r>
      <w:r w:rsidR="00664F34" w:rsidRPr="00EC73E7">
        <w:rPr>
          <w:szCs w:val="21"/>
        </w:rPr>
        <w:t>4</w:t>
      </w:r>
      <w:r w:rsidR="0071513F">
        <w:rPr>
          <w:szCs w:val="21"/>
        </w:rPr>
        <w:t xml:space="preserve"> </w:t>
      </w:r>
      <w:r w:rsidR="00664F34" w:rsidRPr="00EC73E7">
        <w:rPr>
          <w:szCs w:val="21"/>
        </w:rPr>
        <w:t>cm</w:t>
      </w:r>
      <w:r w:rsidR="00664F34" w:rsidRPr="00EC73E7">
        <w:rPr>
          <w:szCs w:val="21"/>
          <w:vertAlign w:val="superscript"/>
        </w:rPr>
        <w:t>-1</w:t>
      </w:r>
      <w:r w:rsidRPr="00EC73E7">
        <w:rPr>
          <w:rFonts w:hint="eastAsia"/>
          <w:szCs w:val="21"/>
        </w:rPr>
        <w:t>）。</w:t>
      </w:r>
    </w:p>
    <w:p w:rsidR="00664F34" w:rsidRPr="00EC73E7" w:rsidRDefault="001E7DB3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至少配备</w:t>
      </w:r>
      <w:r w:rsidRPr="00EC73E7">
        <w:rPr>
          <w:szCs w:val="21"/>
        </w:rPr>
        <w:t>具有自动准直</w:t>
      </w:r>
      <w:r w:rsidRPr="00EC73E7">
        <w:rPr>
          <w:rFonts w:hint="eastAsia"/>
          <w:szCs w:val="21"/>
        </w:rPr>
        <w:t>的</w:t>
      </w:r>
      <w:r w:rsidRPr="00EC73E7">
        <w:rPr>
          <w:szCs w:val="21"/>
        </w:rPr>
        <w:t>超高精度的</w:t>
      </w:r>
      <w:r w:rsidRPr="00EC73E7">
        <w:rPr>
          <w:szCs w:val="21"/>
        </w:rPr>
        <w:t>21</w:t>
      </w:r>
      <w:r w:rsidRPr="00EC73E7">
        <w:rPr>
          <w:szCs w:val="21"/>
          <w:vertAlign w:val="superscript"/>
        </w:rPr>
        <w:t>o</w:t>
      </w:r>
      <w:r w:rsidRPr="00EC73E7">
        <w:rPr>
          <w:szCs w:val="21"/>
        </w:rPr>
        <w:t>迈尔逊干涉仪</w:t>
      </w:r>
      <w:r w:rsidR="00664F34" w:rsidRPr="00EC73E7">
        <w:rPr>
          <w:szCs w:val="21"/>
        </w:rPr>
        <w:t>干涉仪</w:t>
      </w:r>
      <w:r w:rsidRPr="00EC73E7">
        <w:rPr>
          <w:rFonts w:hint="eastAsia"/>
          <w:szCs w:val="21"/>
        </w:rPr>
        <w:t>。</w:t>
      </w:r>
    </w:p>
    <w:p w:rsidR="001E7DB3" w:rsidRPr="00EC73E7" w:rsidRDefault="00F81485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 w:rsidR="001E7DB3" w:rsidRPr="00EC73E7">
        <w:rPr>
          <w:szCs w:val="21"/>
        </w:rPr>
        <w:t>步进扫描系统，具有步进扫描功能。</w:t>
      </w:r>
    </w:p>
    <w:p w:rsidR="001E7DB3" w:rsidRPr="00EC73E7" w:rsidRDefault="00F81485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 w:rsidR="001E7DB3" w:rsidRPr="00EC73E7">
        <w:rPr>
          <w:szCs w:val="21"/>
        </w:rPr>
        <w:t>快速扫描功能，具有快速扫描功能，</w:t>
      </w:r>
      <w:proofErr w:type="gramStart"/>
      <w:r w:rsidR="00770D42" w:rsidRPr="00EC73E7">
        <w:rPr>
          <w:rFonts w:hint="eastAsia"/>
          <w:szCs w:val="21"/>
        </w:rPr>
        <w:t>采谱速度</w:t>
      </w:r>
      <w:proofErr w:type="gramEnd"/>
      <w:r w:rsidR="00770D42" w:rsidRPr="00EC73E7">
        <w:rPr>
          <w:rFonts w:hint="eastAsia"/>
          <w:szCs w:val="21"/>
        </w:rPr>
        <w:t>至少</w:t>
      </w:r>
      <w:r w:rsidR="001E7DB3" w:rsidRPr="00EC73E7">
        <w:rPr>
          <w:szCs w:val="21"/>
        </w:rPr>
        <w:t>达</w:t>
      </w:r>
      <w:r w:rsidR="00770D42" w:rsidRPr="00EC73E7">
        <w:rPr>
          <w:rFonts w:hint="eastAsia"/>
          <w:szCs w:val="21"/>
        </w:rPr>
        <w:t>到</w:t>
      </w:r>
      <w:r w:rsidR="001E7DB3" w:rsidRPr="00EC73E7">
        <w:rPr>
          <w:szCs w:val="21"/>
        </w:rPr>
        <w:t>110</w:t>
      </w:r>
      <w:r w:rsidR="001E7DB3" w:rsidRPr="00EC73E7">
        <w:rPr>
          <w:szCs w:val="21"/>
        </w:rPr>
        <w:t>张</w:t>
      </w:r>
      <w:r w:rsidR="001E7DB3" w:rsidRPr="00EC73E7">
        <w:rPr>
          <w:szCs w:val="21"/>
        </w:rPr>
        <w:t>/</w:t>
      </w:r>
      <w:r w:rsidR="001E7DB3" w:rsidRPr="00EC73E7">
        <w:rPr>
          <w:rFonts w:hint="eastAsia"/>
          <w:szCs w:val="21"/>
        </w:rPr>
        <w:t>秒</w:t>
      </w:r>
      <w:r w:rsidR="00770D42" w:rsidRPr="00EC73E7">
        <w:rPr>
          <w:rFonts w:hint="eastAsia"/>
          <w:szCs w:val="21"/>
        </w:rPr>
        <w:t>。</w:t>
      </w:r>
    </w:p>
    <w:p w:rsidR="00664F34" w:rsidRPr="00EC73E7" w:rsidRDefault="00FC7998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至少配备</w:t>
      </w:r>
      <w:r w:rsidR="00664F34" w:rsidRPr="00EC73E7">
        <w:rPr>
          <w:szCs w:val="21"/>
        </w:rPr>
        <w:t>带有预准直、高能量的中红外光源、近红外光源（钨灯）、汞灯光源源各一个，计算机自动切换</w:t>
      </w:r>
      <w:r w:rsidRPr="00EC73E7">
        <w:rPr>
          <w:rFonts w:hint="eastAsia"/>
          <w:szCs w:val="21"/>
        </w:rPr>
        <w:t>。</w:t>
      </w:r>
    </w:p>
    <w:p w:rsidR="00664F34" w:rsidRPr="00EC73E7" w:rsidRDefault="00FC7998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至少配备</w:t>
      </w:r>
      <w:r w:rsidR="00664F34" w:rsidRPr="00EC73E7">
        <w:rPr>
          <w:szCs w:val="21"/>
        </w:rPr>
        <w:t>带有预准直</w:t>
      </w:r>
      <w:proofErr w:type="spellStart"/>
      <w:r w:rsidR="00664F34" w:rsidRPr="00EC73E7">
        <w:rPr>
          <w:szCs w:val="21"/>
        </w:rPr>
        <w:t>KBr</w:t>
      </w:r>
      <w:proofErr w:type="spellEnd"/>
      <w:r w:rsidR="00664F34" w:rsidRPr="00EC73E7">
        <w:rPr>
          <w:szCs w:val="21"/>
        </w:rPr>
        <w:t>分束器、</w:t>
      </w:r>
      <w:r w:rsidR="00664F34" w:rsidRPr="00EC73E7">
        <w:rPr>
          <w:szCs w:val="21"/>
        </w:rPr>
        <w:t>CaF</w:t>
      </w:r>
      <w:r w:rsidR="00664F34" w:rsidRPr="00EC73E7">
        <w:rPr>
          <w:szCs w:val="21"/>
          <w:vertAlign w:val="subscript"/>
        </w:rPr>
        <w:t>2</w:t>
      </w:r>
      <w:r w:rsidR="00664F34" w:rsidRPr="00EC73E7">
        <w:rPr>
          <w:szCs w:val="21"/>
        </w:rPr>
        <w:t>分束器、</w:t>
      </w:r>
      <w:r w:rsidR="00664F34" w:rsidRPr="00EC73E7">
        <w:rPr>
          <w:kern w:val="0"/>
          <w:szCs w:val="21"/>
        </w:rPr>
        <w:t>迈拉膜分束器</w:t>
      </w:r>
      <w:r w:rsidR="00664F34" w:rsidRPr="00EC73E7">
        <w:rPr>
          <w:szCs w:val="21"/>
        </w:rPr>
        <w:t>各一个。</w:t>
      </w:r>
    </w:p>
    <w:p w:rsidR="00FC7998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FC7998" w:rsidRPr="00EC73E7">
        <w:rPr>
          <w:rFonts w:hint="eastAsia"/>
          <w:szCs w:val="21"/>
        </w:rPr>
        <w:t>至少配备</w:t>
      </w:r>
      <w:r w:rsidR="00FC7998" w:rsidRPr="00EC73E7">
        <w:rPr>
          <w:szCs w:val="21"/>
        </w:rPr>
        <w:t>中红外</w:t>
      </w:r>
      <w:r w:rsidR="00FC7998" w:rsidRPr="00EC73E7">
        <w:rPr>
          <w:szCs w:val="21"/>
        </w:rPr>
        <w:t>DLATGS</w:t>
      </w:r>
      <w:r w:rsidR="00FC7998" w:rsidRPr="00EC73E7">
        <w:rPr>
          <w:szCs w:val="21"/>
        </w:rPr>
        <w:t>检测器、液氮冷却的</w:t>
      </w:r>
      <w:r w:rsidR="00FC7998" w:rsidRPr="00EC73E7">
        <w:rPr>
          <w:szCs w:val="21"/>
        </w:rPr>
        <w:t>MCT</w:t>
      </w:r>
      <w:r w:rsidR="00FC7998" w:rsidRPr="00EC73E7">
        <w:rPr>
          <w:szCs w:val="21"/>
        </w:rPr>
        <w:t>检测器、近红外</w:t>
      </w:r>
      <w:proofErr w:type="spellStart"/>
      <w:r w:rsidR="00FC7998" w:rsidRPr="00EC73E7">
        <w:rPr>
          <w:szCs w:val="21"/>
        </w:rPr>
        <w:t>InGaAs</w:t>
      </w:r>
      <w:proofErr w:type="spellEnd"/>
      <w:r w:rsidR="00FC7998" w:rsidRPr="00EC73E7">
        <w:rPr>
          <w:szCs w:val="21"/>
        </w:rPr>
        <w:t>检测器、远红外</w:t>
      </w:r>
      <w:r w:rsidR="00FC7998" w:rsidRPr="00EC73E7">
        <w:rPr>
          <w:szCs w:val="21"/>
        </w:rPr>
        <w:t>DTGS</w:t>
      </w:r>
      <w:r w:rsidR="00FC7998" w:rsidRPr="00EC73E7">
        <w:rPr>
          <w:szCs w:val="21"/>
        </w:rPr>
        <w:t>检测器和</w:t>
      </w:r>
      <w:r w:rsidR="00FC7998" w:rsidRPr="00EC73E7">
        <w:rPr>
          <w:rFonts w:hint="eastAsia"/>
          <w:szCs w:val="21"/>
        </w:rPr>
        <w:t>闭循环无液氦</w:t>
      </w:r>
      <w:r w:rsidR="00FC7998" w:rsidRPr="00EC73E7">
        <w:rPr>
          <w:szCs w:val="21"/>
        </w:rPr>
        <w:t>硅检测器</w:t>
      </w:r>
      <w:r w:rsidR="00FC7998" w:rsidRPr="00EC73E7">
        <w:rPr>
          <w:rFonts w:hint="eastAsia"/>
          <w:szCs w:val="21"/>
        </w:rPr>
        <w:t>；各检测器均为</w:t>
      </w:r>
      <w:r w:rsidR="00FC7998" w:rsidRPr="00EC73E7">
        <w:rPr>
          <w:szCs w:val="21"/>
        </w:rPr>
        <w:t>全数字化检测器，直接输出数字信号，</w:t>
      </w:r>
      <w:r w:rsidR="00FC7998" w:rsidRPr="00EC73E7">
        <w:rPr>
          <w:rFonts w:hint="eastAsia"/>
          <w:szCs w:val="21"/>
        </w:rPr>
        <w:t>通过</w:t>
      </w:r>
      <w:r w:rsidR="00FC7998" w:rsidRPr="00EC73E7">
        <w:rPr>
          <w:szCs w:val="21"/>
        </w:rPr>
        <w:t>计算机自动切换。</w:t>
      </w:r>
    </w:p>
    <w:p w:rsidR="004C01B4" w:rsidRDefault="00EC73E7" w:rsidP="003046C6">
      <w:pPr>
        <w:pStyle w:val="a7"/>
        <w:numPr>
          <w:ilvl w:val="0"/>
          <w:numId w:val="5"/>
        </w:numPr>
        <w:ind w:firstLineChars="0"/>
        <w:rPr>
          <w:szCs w:val="21"/>
        </w:rPr>
      </w:pPr>
      <w:bookmarkStart w:id="0" w:name="OLE_LINK1"/>
      <w:bookmarkStart w:id="1" w:name="OLE_LINK2"/>
      <w:r w:rsidRPr="00EC73E7">
        <w:rPr>
          <w:rFonts w:ascii="Segoe UI Symbol" w:hAnsi="Segoe UI Symbol" w:cs="Segoe UI Symbol"/>
          <w:szCs w:val="21"/>
        </w:rPr>
        <w:t>★</w:t>
      </w:r>
      <w:r w:rsidR="00770D42" w:rsidRPr="00EC73E7">
        <w:rPr>
          <w:rFonts w:hint="eastAsia"/>
          <w:szCs w:val="21"/>
        </w:rPr>
        <w:t>配备可见</w:t>
      </w:r>
      <w:r w:rsidR="00770D42" w:rsidRPr="00EC73E7">
        <w:rPr>
          <w:rFonts w:hint="eastAsia"/>
          <w:szCs w:val="21"/>
        </w:rPr>
        <w:t>-</w:t>
      </w:r>
      <w:r w:rsidR="00770D42" w:rsidRPr="00EC73E7">
        <w:rPr>
          <w:rFonts w:hint="eastAsia"/>
          <w:szCs w:val="21"/>
        </w:rPr>
        <w:t>近红外</w:t>
      </w:r>
      <w:r w:rsidR="00770D42" w:rsidRPr="00EC73E7">
        <w:rPr>
          <w:rFonts w:hint="eastAsia"/>
          <w:szCs w:val="21"/>
        </w:rPr>
        <w:t>-</w:t>
      </w:r>
      <w:r w:rsidR="00770D42" w:rsidRPr="00EC73E7">
        <w:rPr>
          <w:rFonts w:hint="eastAsia"/>
          <w:szCs w:val="21"/>
        </w:rPr>
        <w:t>中红外偏振片，实现</w:t>
      </w:r>
      <w:r w:rsidR="00770D42" w:rsidRPr="00EC73E7">
        <w:rPr>
          <w:szCs w:val="21"/>
        </w:rPr>
        <w:t xml:space="preserve">0.45 μm~15 </w:t>
      </w:r>
      <w:proofErr w:type="spellStart"/>
      <w:r w:rsidR="00770D42" w:rsidRPr="00EC73E7">
        <w:rPr>
          <w:szCs w:val="21"/>
        </w:rPr>
        <w:t>μm</w:t>
      </w:r>
      <w:proofErr w:type="spellEnd"/>
      <w:r w:rsidR="00770D42" w:rsidRPr="00EC73E7">
        <w:rPr>
          <w:rFonts w:hint="eastAsia"/>
          <w:szCs w:val="21"/>
        </w:rPr>
        <w:t>波段的偏振控制。</w:t>
      </w:r>
      <w:bookmarkEnd w:id="0"/>
      <w:bookmarkEnd w:id="1"/>
    </w:p>
    <w:p w:rsidR="00BD6221" w:rsidRDefault="001536C8" w:rsidP="00BD6221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BD6221">
        <w:rPr>
          <w:rFonts w:hint="eastAsia"/>
          <w:szCs w:val="21"/>
        </w:rPr>
        <w:t>具备</w:t>
      </w:r>
      <w:r w:rsidR="00BD6221" w:rsidRPr="004C01B4">
        <w:rPr>
          <w:rFonts w:hint="eastAsia"/>
          <w:szCs w:val="21"/>
        </w:rPr>
        <w:t>光弹偏振调制</w:t>
      </w:r>
      <w:r w:rsidR="00BD6221">
        <w:rPr>
          <w:rFonts w:hint="eastAsia"/>
          <w:szCs w:val="21"/>
        </w:rPr>
        <w:t>功能</w:t>
      </w:r>
      <w:r w:rsidR="00BD6221" w:rsidRPr="004C01B4">
        <w:rPr>
          <w:rFonts w:hint="eastAsia"/>
          <w:szCs w:val="21"/>
        </w:rPr>
        <w:t>，</w:t>
      </w:r>
      <w:r w:rsidR="00BD6221">
        <w:rPr>
          <w:rFonts w:hint="eastAsia"/>
          <w:szCs w:val="21"/>
        </w:rPr>
        <w:t>可</w:t>
      </w:r>
      <w:r w:rsidR="00BD6221" w:rsidRPr="00EF0173">
        <w:rPr>
          <w:szCs w:val="21"/>
        </w:rPr>
        <w:t>在</w:t>
      </w:r>
      <w:r w:rsidR="00BD6221" w:rsidRPr="00EF0173">
        <w:rPr>
          <w:szCs w:val="21"/>
        </w:rPr>
        <w:t xml:space="preserve">2.5 μm~25 </w:t>
      </w:r>
      <w:proofErr w:type="spellStart"/>
      <w:r w:rsidR="00BD6221" w:rsidRPr="00EF0173">
        <w:rPr>
          <w:szCs w:val="21"/>
        </w:rPr>
        <w:t>μm</w:t>
      </w:r>
      <w:proofErr w:type="spellEnd"/>
      <w:r w:rsidR="00BD6221" w:rsidRPr="00EF0173">
        <w:rPr>
          <w:szCs w:val="21"/>
        </w:rPr>
        <w:t>波</w:t>
      </w:r>
      <w:r w:rsidR="00BD6221">
        <w:rPr>
          <w:rFonts w:hint="eastAsia"/>
          <w:szCs w:val="21"/>
        </w:rPr>
        <w:t>段测量</w:t>
      </w:r>
      <w:r w:rsidR="00BD6221" w:rsidRPr="004C01B4">
        <w:rPr>
          <w:rFonts w:hint="eastAsia"/>
          <w:szCs w:val="21"/>
        </w:rPr>
        <w:t>反射吸收光谱和</w:t>
      </w:r>
      <w:proofErr w:type="gramStart"/>
      <w:r w:rsidR="00BD6221" w:rsidRPr="004C01B4">
        <w:rPr>
          <w:rFonts w:hint="eastAsia"/>
          <w:szCs w:val="21"/>
        </w:rPr>
        <w:t>振动圆二色</w:t>
      </w:r>
      <w:proofErr w:type="gramEnd"/>
      <w:r w:rsidR="00BD6221" w:rsidRPr="004C01B4">
        <w:rPr>
          <w:rFonts w:hint="eastAsia"/>
          <w:szCs w:val="21"/>
        </w:rPr>
        <w:t>光谱</w:t>
      </w:r>
      <w:r w:rsidR="00BD6221">
        <w:rPr>
          <w:rFonts w:hint="eastAsia"/>
          <w:szCs w:val="21"/>
        </w:rPr>
        <w:t>。</w:t>
      </w:r>
    </w:p>
    <w:p w:rsidR="00BD6221" w:rsidRPr="00BD6221" w:rsidRDefault="00BD6221" w:rsidP="00BD6221">
      <w:pPr>
        <w:pStyle w:val="a7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EC73E7">
        <w:rPr>
          <w:szCs w:val="21"/>
        </w:rPr>
        <w:t>▲</w:t>
      </w:r>
      <w:r>
        <w:rPr>
          <w:rFonts w:hint="eastAsia"/>
          <w:szCs w:val="21"/>
        </w:rPr>
        <w:t>具备测量自发辐射或者受激辐射的功能。</w:t>
      </w:r>
    </w:p>
    <w:p w:rsidR="004A2AD7" w:rsidRPr="003046C6" w:rsidRDefault="004A2AD7" w:rsidP="003046C6">
      <w:pPr>
        <w:pStyle w:val="a7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EC73E7">
        <w:rPr>
          <w:szCs w:val="21"/>
        </w:rPr>
        <w:t>▲</w:t>
      </w:r>
      <w:r>
        <w:rPr>
          <w:rFonts w:hint="eastAsia"/>
          <w:szCs w:val="21"/>
        </w:rPr>
        <w:t>配备</w:t>
      </w:r>
      <w:r w:rsidRPr="00EC73E7">
        <w:rPr>
          <w:szCs w:val="21"/>
        </w:rPr>
        <w:t>13</w:t>
      </w:r>
      <w:r w:rsidRPr="00EC73E7">
        <w:rPr>
          <w:rFonts w:hint="eastAsia"/>
          <w:szCs w:val="21"/>
        </w:rPr>
        <w:t>~</w:t>
      </w:r>
      <w:r w:rsidRPr="00EC73E7">
        <w:rPr>
          <w:szCs w:val="21"/>
        </w:rPr>
        <w:t>83</w:t>
      </w:r>
      <w:r w:rsidRPr="00EC73E7">
        <w:rPr>
          <w:szCs w:val="21"/>
        </w:rPr>
        <w:t>度反射附件，计算机控制角度的自由转换，具有偏振片的自动转换附件。</w:t>
      </w:r>
    </w:p>
    <w:p w:rsidR="004C01B4" w:rsidRDefault="00EF0173" w:rsidP="003046C6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4C01B4">
        <w:rPr>
          <w:rFonts w:hint="eastAsia"/>
          <w:szCs w:val="21"/>
        </w:rPr>
        <w:t>配备</w:t>
      </w:r>
      <w:r w:rsidR="002430B3">
        <w:rPr>
          <w:rFonts w:hint="eastAsia"/>
          <w:szCs w:val="21"/>
        </w:rPr>
        <w:t>A</w:t>
      </w:r>
      <w:r w:rsidR="002430B3">
        <w:rPr>
          <w:szCs w:val="21"/>
        </w:rPr>
        <w:t>TR</w:t>
      </w:r>
      <w:r w:rsidR="002430B3">
        <w:rPr>
          <w:rFonts w:hint="eastAsia"/>
          <w:szCs w:val="21"/>
        </w:rPr>
        <w:t>附件</w:t>
      </w:r>
      <w:r w:rsidR="002430B3">
        <w:rPr>
          <w:rFonts w:hint="eastAsia"/>
          <w:szCs w:val="21"/>
        </w:rPr>
        <w:t>、</w:t>
      </w:r>
      <w:r>
        <w:rPr>
          <w:rFonts w:hint="eastAsia"/>
          <w:szCs w:val="21"/>
        </w:rPr>
        <w:t>积分球、</w:t>
      </w:r>
      <w:r w:rsidR="003046C6">
        <w:rPr>
          <w:rFonts w:hint="eastAsia"/>
          <w:szCs w:val="21"/>
        </w:rPr>
        <w:t>可拆卸</w:t>
      </w:r>
      <w:r>
        <w:rPr>
          <w:rFonts w:hint="eastAsia"/>
          <w:szCs w:val="21"/>
        </w:rPr>
        <w:t>液体池</w:t>
      </w:r>
      <w:r>
        <w:rPr>
          <w:rFonts w:hint="eastAsia"/>
          <w:szCs w:val="21"/>
        </w:rPr>
        <w:t>、液体池</w:t>
      </w:r>
      <w:r>
        <w:rPr>
          <w:rFonts w:hint="eastAsia"/>
          <w:szCs w:val="21"/>
        </w:rPr>
        <w:t>支架</w:t>
      </w:r>
      <w:r>
        <w:rPr>
          <w:rFonts w:hint="eastAsia"/>
          <w:szCs w:val="21"/>
        </w:rPr>
        <w:t>和</w:t>
      </w:r>
      <w:r w:rsidR="004C01B4" w:rsidRPr="004C01B4">
        <w:rPr>
          <w:rFonts w:hint="eastAsia"/>
          <w:szCs w:val="21"/>
        </w:rPr>
        <w:t>0.8</w:t>
      </w:r>
      <w:r w:rsidR="004C01B4">
        <w:rPr>
          <w:rFonts w:hint="eastAsia"/>
          <w:szCs w:val="21"/>
        </w:rPr>
        <w:t>~</w:t>
      </w:r>
      <w:r w:rsidR="004C01B4" w:rsidRPr="004C01B4">
        <w:rPr>
          <w:rFonts w:hint="eastAsia"/>
          <w:szCs w:val="21"/>
        </w:rPr>
        <w:t>8</w:t>
      </w:r>
      <w:r w:rsidR="004C01B4">
        <w:rPr>
          <w:szCs w:val="21"/>
        </w:rPr>
        <w:t xml:space="preserve"> </w:t>
      </w:r>
      <w:r w:rsidR="004C01B4" w:rsidRPr="004C01B4">
        <w:rPr>
          <w:rFonts w:hint="eastAsia"/>
          <w:szCs w:val="21"/>
        </w:rPr>
        <w:t>m</w:t>
      </w:r>
      <w:r w:rsidR="004C01B4" w:rsidRPr="004C01B4">
        <w:rPr>
          <w:rFonts w:hint="eastAsia"/>
          <w:szCs w:val="21"/>
        </w:rPr>
        <w:t>光程可调的气体池</w:t>
      </w:r>
      <w:r>
        <w:rPr>
          <w:rFonts w:hint="eastAsia"/>
          <w:szCs w:val="21"/>
        </w:rPr>
        <w:t>。</w:t>
      </w:r>
    </w:p>
    <w:p w:rsidR="00D02E4E" w:rsidRPr="00D02E4E" w:rsidRDefault="00D02E4E" w:rsidP="00D02E4E">
      <w:pPr>
        <w:pStyle w:val="a7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配备</w:t>
      </w:r>
      <w:r w:rsidRPr="004C01B4">
        <w:rPr>
          <w:rFonts w:hint="eastAsia"/>
          <w:szCs w:val="21"/>
        </w:rPr>
        <w:t>多位样品架</w:t>
      </w:r>
      <w:r>
        <w:rPr>
          <w:rFonts w:hint="eastAsia"/>
          <w:szCs w:val="21"/>
        </w:rPr>
        <w:t>，具备自动切换样品的功能。</w:t>
      </w:r>
    </w:p>
    <w:p w:rsidR="001E7DB3" w:rsidRPr="00EC73E7" w:rsidRDefault="004A2AD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 w:rsidR="001E7DB3" w:rsidRPr="00EC73E7">
        <w:rPr>
          <w:szCs w:val="21"/>
        </w:rPr>
        <w:t>一级旋叶真空泵一台</w:t>
      </w:r>
      <w:r w:rsidR="00DB6D78">
        <w:rPr>
          <w:rFonts w:hint="eastAsia"/>
          <w:szCs w:val="21"/>
        </w:rPr>
        <w:t>。</w:t>
      </w:r>
    </w:p>
    <w:p w:rsidR="001E7DB3" w:rsidRPr="004A2AD7" w:rsidRDefault="00EC73E7" w:rsidP="004A2AD7">
      <w:pPr>
        <w:pStyle w:val="a7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EC73E7">
        <w:rPr>
          <w:szCs w:val="21"/>
        </w:rPr>
        <w:t>▲</w:t>
      </w:r>
      <w:r w:rsidR="001E7DB3" w:rsidRPr="00EC73E7">
        <w:rPr>
          <w:szCs w:val="21"/>
        </w:rPr>
        <w:t>测量谱区扩展口及元器件切换，实现真空状态下计算机自动切换。</w:t>
      </w:r>
    </w:p>
    <w:p w:rsidR="00770D42" w:rsidRPr="00EC73E7" w:rsidRDefault="00E40726" w:rsidP="00770D42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 w:rsidR="001E7DB3" w:rsidRPr="00EC73E7">
        <w:rPr>
          <w:szCs w:val="21"/>
        </w:rPr>
        <w:t>电化学池附件，可实现电化学测试功能和具有自动触发功能。</w:t>
      </w:r>
    </w:p>
    <w:p w:rsidR="00A77F1B" w:rsidRPr="00EC73E7" w:rsidRDefault="00EC73E7" w:rsidP="00770D42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A77F1B" w:rsidRPr="00EC73E7">
        <w:rPr>
          <w:rFonts w:hint="eastAsia"/>
          <w:szCs w:val="21"/>
        </w:rPr>
        <w:t>红外主机保修期至少</w:t>
      </w:r>
      <w:r w:rsidR="00A77F1B" w:rsidRPr="00EC73E7">
        <w:rPr>
          <w:rFonts w:hint="eastAsia"/>
          <w:szCs w:val="21"/>
        </w:rPr>
        <w:t>2</w:t>
      </w:r>
      <w:r w:rsidR="00A77F1B" w:rsidRPr="00EC73E7">
        <w:rPr>
          <w:rFonts w:hint="eastAsia"/>
          <w:szCs w:val="21"/>
        </w:rPr>
        <w:t>年，</w:t>
      </w:r>
      <w:r w:rsidR="00A77F1B" w:rsidRPr="00EC73E7">
        <w:rPr>
          <w:szCs w:val="21"/>
        </w:rPr>
        <w:t>干涉仪</w:t>
      </w:r>
      <w:r>
        <w:rPr>
          <w:rFonts w:hint="eastAsia"/>
          <w:szCs w:val="21"/>
        </w:rPr>
        <w:t>（</w:t>
      </w:r>
      <w:r w:rsidR="00A77F1B" w:rsidRPr="00EC73E7">
        <w:rPr>
          <w:szCs w:val="21"/>
        </w:rPr>
        <w:t>分束器除外</w:t>
      </w:r>
      <w:r>
        <w:rPr>
          <w:rFonts w:hint="eastAsia"/>
          <w:szCs w:val="21"/>
        </w:rPr>
        <w:t>）</w:t>
      </w:r>
      <w:r w:rsidR="00A77F1B" w:rsidRPr="00EC73E7">
        <w:rPr>
          <w:szCs w:val="21"/>
        </w:rPr>
        <w:t>十年。</w:t>
      </w:r>
    </w:p>
    <w:p w:rsidR="006B445B" w:rsidRDefault="006B445B" w:rsidP="00664F34">
      <w:pPr>
        <w:rPr>
          <w:b/>
          <w:szCs w:val="21"/>
        </w:rPr>
      </w:pPr>
    </w:p>
    <w:p w:rsidR="001E7DB3" w:rsidRPr="00EC73E7" w:rsidRDefault="001E7DB3" w:rsidP="00664F34">
      <w:pPr>
        <w:rPr>
          <w:b/>
          <w:szCs w:val="21"/>
        </w:rPr>
      </w:pPr>
      <w:r w:rsidRPr="00EC73E7">
        <w:rPr>
          <w:rFonts w:hint="eastAsia"/>
          <w:b/>
          <w:szCs w:val="21"/>
        </w:rPr>
        <w:t>闭循环无液氦检测器配置及技术要求</w:t>
      </w:r>
    </w:p>
    <w:p w:rsidR="00770D42" w:rsidRPr="00EC73E7" w:rsidRDefault="00770D42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3</w:t>
      </w:r>
      <w:r w:rsidR="002430B3">
        <w:rPr>
          <w:szCs w:val="21"/>
        </w:rPr>
        <w:t xml:space="preserve"> </w:t>
      </w:r>
      <w:proofErr w:type="spellStart"/>
      <w:r w:rsidRPr="00EC73E7">
        <w:rPr>
          <w:rFonts w:hint="eastAsia"/>
          <w:szCs w:val="21"/>
        </w:rPr>
        <w:t>db</w:t>
      </w:r>
      <w:proofErr w:type="spellEnd"/>
      <w:r w:rsidRPr="00EC73E7">
        <w:rPr>
          <w:rFonts w:hint="eastAsia"/>
          <w:szCs w:val="21"/>
        </w:rPr>
        <w:t>滚降频率至少为</w:t>
      </w:r>
      <w:r w:rsidRPr="00EC73E7">
        <w:rPr>
          <w:rFonts w:hint="eastAsia"/>
          <w:szCs w:val="21"/>
        </w:rPr>
        <w:t>5</w:t>
      </w:r>
      <w:r w:rsidRPr="00EC73E7">
        <w:rPr>
          <w:szCs w:val="21"/>
        </w:rPr>
        <w:t xml:space="preserve">00 </w:t>
      </w:r>
      <w:r w:rsidRPr="00EC73E7">
        <w:rPr>
          <w:rFonts w:hint="eastAsia"/>
          <w:szCs w:val="21"/>
        </w:rPr>
        <w:t>Hz</w:t>
      </w:r>
      <w:r w:rsidRPr="00EC73E7">
        <w:rPr>
          <w:rFonts w:hint="eastAsia"/>
          <w:szCs w:val="21"/>
        </w:rPr>
        <w:t>。</w:t>
      </w:r>
    </w:p>
    <w:p w:rsidR="001E7DB3" w:rsidRPr="00EC73E7" w:rsidRDefault="00EC73E7" w:rsidP="001E7DB3">
      <w:pPr>
        <w:pStyle w:val="a7"/>
        <w:numPr>
          <w:ilvl w:val="0"/>
          <w:numId w:val="5"/>
        </w:numPr>
        <w:ind w:firstLineChars="0"/>
        <w:rPr>
          <w:b/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1E7DB3" w:rsidRPr="00EC73E7">
        <w:rPr>
          <w:szCs w:val="21"/>
        </w:rPr>
        <w:t>光谱</w:t>
      </w:r>
      <w:r w:rsidR="001E7DB3" w:rsidRPr="00EC73E7">
        <w:rPr>
          <w:rFonts w:hint="eastAsia"/>
          <w:szCs w:val="21"/>
        </w:rPr>
        <w:t>测量</w:t>
      </w:r>
      <w:r w:rsidR="001E7DB3" w:rsidRPr="00EC73E7">
        <w:rPr>
          <w:szCs w:val="21"/>
        </w:rPr>
        <w:t>范围：</w:t>
      </w:r>
      <w:r w:rsidR="001E7DB3" w:rsidRPr="00EC73E7">
        <w:rPr>
          <w:rFonts w:hint="eastAsia"/>
          <w:szCs w:val="21"/>
        </w:rPr>
        <w:t>至少</w:t>
      </w:r>
      <w:r w:rsidR="001E7DB3" w:rsidRPr="00EC73E7">
        <w:rPr>
          <w:szCs w:val="21"/>
          <w:lang w:val="en-GB"/>
        </w:rPr>
        <w:t xml:space="preserve">15 μm~2000 </w:t>
      </w:r>
      <w:proofErr w:type="spellStart"/>
      <w:r w:rsidR="001E7DB3" w:rsidRPr="00EC73E7">
        <w:rPr>
          <w:szCs w:val="21"/>
          <w:lang w:val="en-GB"/>
        </w:rPr>
        <w:t>μm</w:t>
      </w:r>
      <w:proofErr w:type="spellEnd"/>
      <w:r w:rsidR="001E7DB3" w:rsidRPr="00EC73E7">
        <w:rPr>
          <w:rFonts w:hint="eastAsia"/>
          <w:szCs w:val="21"/>
          <w:lang w:val="en-GB"/>
        </w:rPr>
        <w:t>，或更大范围</w:t>
      </w:r>
      <w:r w:rsidR="00770D42" w:rsidRPr="00EC73E7">
        <w:rPr>
          <w:rFonts w:hint="eastAsia"/>
          <w:szCs w:val="21"/>
          <w:lang w:val="en-GB"/>
        </w:rPr>
        <w:t>。</w:t>
      </w:r>
    </w:p>
    <w:p w:rsidR="001E7DB3" w:rsidRPr="00EC73E7" w:rsidRDefault="00770D42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热导率</w:t>
      </w:r>
      <w:r w:rsidRPr="00EC73E7">
        <w:rPr>
          <w:szCs w:val="21"/>
        </w:rPr>
        <w:t>G</w:t>
      </w:r>
      <w:r w:rsidRPr="00EC73E7">
        <w:rPr>
          <w:szCs w:val="21"/>
        </w:rPr>
        <w:t>至少为</w:t>
      </w:r>
      <w:r w:rsidRPr="00EC73E7">
        <w:rPr>
          <w:szCs w:val="21"/>
        </w:rPr>
        <w:t xml:space="preserve">16 </w:t>
      </w:r>
      <w:proofErr w:type="spellStart"/>
      <w:r w:rsidRPr="00EC73E7">
        <w:rPr>
          <w:szCs w:val="21"/>
        </w:rPr>
        <w:t>μW</w:t>
      </w:r>
      <w:proofErr w:type="spellEnd"/>
      <w:r w:rsidRPr="00EC73E7">
        <w:rPr>
          <w:szCs w:val="21"/>
        </w:rPr>
        <w:t>/K</w:t>
      </w:r>
      <w:r w:rsidRPr="00EC73E7">
        <w:rPr>
          <w:rFonts w:hint="eastAsia"/>
          <w:szCs w:val="21"/>
        </w:rPr>
        <w:t>。</w:t>
      </w:r>
    </w:p>
    <w:p w:rsidR="00770D42" w:rsidRPr="00EC73E7" w:rsidRDefault="00770D42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电</w:t>
      </w:r>
      <w:r w:rsidRPr="00EC73E7">
        <w:rPr>
          <w:rFonts w:hint="eastAsia"/>
          <w:szCs w:val="21"/>
        </w:rPr>
        <w:t>学灵敏</w:t>
      </w:r>
      <w:r w:rsidRPr="00EC73E7">
        <w:rPr>
          <w:szCs w:val="21"/>
        </w:rPr>
        <w:t>度</w:t>
      </w:r>
      <w:r w:rsidRPr="00EC73E7">
        <w:rPr>
          <w:szCs w:val="21"/>
        </w:rPr>
        <w:t>S</w:t>
      </w:r>
      <w:r w:rsidRPr="00EC73E7">
        <w:rPr>
          <w:szCs w:val="21"/>
        </w:rPr>
        <w:t>至少为</w:t>
      </w:r>
      <w:r w:rsidRPr="00EC73E7">
        <w:rPr>
          <w:szCs w:val="21"/>
        </w:rPr>
        <w:t>2.4×10</w:t>
      </w:r>
      <w:r w:rsidRPr="00EC73E7">
        <w:rPr>
          <w:szCs w:val="21"/>
          <w:vertAlign w:val="superscript"/>
        </w:rPr>
        <w:t>5</w:t>
      </w:r>
      <w:r w:rsidRPr="00EC73E7">
        <w:rPr>
          <w:szCs w:val="21"/>
        </w:rPr>
        <w:t xml:space="preserve"> V/W</w:t>
      </w:r>
      <w:r w:rsidRPr="00EC73E7">
        <w:rPr>
          <w:rFonts w:hint="eastAsia"/>
          <w:szCs w:val="21"/>
        </w:rPr>
        <w:t>。</w:t>
      </w:r>
    </w:p>
    <w:p w:rsidR="00770D42" w:rsidRPr="00EC73E7" w:rsidRDefault="00EC73E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770D42" w:rsidRPr="00EC73E7">
        <w:rPr>
          <w:szCs w:val="21"/>
        </w:rPr>
        <w:t>噪声等效功率</w:t>
      </w:r>
      <w:r w:rsidR="00770D42" w:rsidRPr="00EC73E7">
        <w:rPr>
          <w:szCs w:val="21"/>
        </w:rPr>
        <w:t>NEP</w:t>
      </w:r>
      <w:r w:rsidR="00770D42" w:rsidRPr="00EC73E7">
        <w:rPr>
          <w:szCs w:val="21"/>
        </w:rPr>
        <w:t>至少为</w:t>
      </w:r>
      <w:r w:rsidR="00770D42" w:rsidRPr="00EC73E7">
        <w:rPr>
          <w:szCs w:val="21"/>
        </w:rPr>
        <w:t>2.5×10</w:t>
      </w:r>
      <w:r w:rsidR="00770D42" w:rsidRPr="00EC73E7">
        <w:rPr>
          <w:szCs w:val="21"/>
          <w:vertAlign w:val="superscript"/>
        </w:rPr>
        <w:t>-13</w:t>
      </w:r>
      <w:r w:rsidR="003015BC" w:rsidRPr="003015BC">
        <w:rPr>
          <w:szCs w:val="21"/>
        </w:rPr>
        <w:t xml:space="preserve"> </w:t>
      </w:r>
      <w:r w:rsidR="00770D42" w:rsidRPr="00EC73E7">
        <w:rPr>
          <w:szCs w:val="21"/>
        </w:rPr>
        <w:t>W/Hz</w:t>
      </w:r>
      <w:r w:rsidR="00770D42" w:rsidRPr="00EC73E7">
        <w:rPr>
          <w:szCs w:val="21"/>
          <w:vertAlign w:val="superscript"/>
        </w:rPr>
        <w:t>1/2</w:t>
      </w:r>
      <w:r w:rsidR="00770D42" w:rsidRPr="00EC73E7">
        <w:rPr>
          <w:rFonts w:hint="eastAsia"/>
          <w:szCs w:val="21"/>
        </w:rPr>
        <w:t>。</w:t>
      </w:r>
    </w:p>
    <w:p w:rsidR="00A77F1B" w:rsidRPr="00EC73E7" w:rsidRDefault="004A2AD7" w:rsidP="001E7DB3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A77F1B" w:rsidRPr="00EC73E7">
        <w:rPr>
          <w:rFonts w:hint="eastAsia"/>
          <w:szCs w:val="21"/>
        </w:rPr>
        <w:t>质保期至少</w:t>
      </w:r>
      <w:r w:rsidR="00A77F1B" w:rsidRPr="00EC73E7">
        <w:rPr>
          <w:rFonts w:hint="eastAsia"/>
          <w:szCs w:val="21"/>
        </w:rPr>
        <w:t>1</w:t>
      </w:r>
      <w:r w:rsidR="00A77F1B" w:rsidRPr="00EC73E7">
        <w:rPr>
          <w:rFonts w:hint="eastAsia"/>
          <w:szCs w:val="21"/>
        </w:rPr>
        <w:t>年。</w:t>
      </w:r>
    </w:p>
    <w:p w:rsidR="006B445B" w:rsidRDefault="006B445B" w:rsidP="00664F34">
      <w:pPr>
        <w:rPr>
          <w:b/>
          <w:szCs w:val="21"/>
        </w:rPr>
      </w:pPr>
    </w:p>
    <w:p w:rsidR="001E7DB3" w:rsidRPr="00EC73E7" w:rsidRDefault="001E7DB3" w:rsidP="00664F34">
      <w:pPr>
        <w:rPr>
          <w:b/>
          <w:szCs w:val="21"/>
        </w:rPr>
      </w:pPr>
      <w:r w:rsidRPr="00EC73E7">
        <w:rPr>
          <w:rFonts w:hint="eastAsia"/>
          <w:b/>
          <w:szCs w:val="21"/>
        </w:rPr>
        <w:t>计算机和软件配置及技术要求</w:t>
      </w:r>
    </w:p>
    <w:p w:rsidR="001E7DB3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1E7DB3" w:rsidRPr="00EC73E7">
        <w:rPr>
          <w:szCs w:val="21"/>
        </w:rPr>
        <w:t>红外主机与计算机之间通过</w:t>
      </w:r>
      <w:r w:rsidR="001E7DB3" w:rsidRPr="00EC73E7">
        <w:rPr>
          <w:szCs w:val="21"/>
        </w:rPr>
        <w:t>“</w:t>
      </w:r>
      <w:r w:rsidR="001E7DB3" w:rsidRPr="00EC73E7">
        <w:rPr>
          <w:szCs w:val="21"/>
        </w:rPr>
        <w:t>以太</w:t>
      </w:r>
      <w:r w:rsidR="001E7DB3" w:rsidRPr="00EC73E7">
        <w:rPr>
          <w:szCs w:val="21"/>
        </w:rPr>
        <w:t>”</w:t>
      </w:r>
      <w:r w:rsidR="001E7DB3" w:rsidRPr="00EC73E7">
        <w:rPr>
          <w:szCs w:val="21"/>
        </w:rPr>
        <w:t>网卡连接，无任何限制。红外主机在网络中</w:t>
      </w:r>
      <w:r w:rsidR="006C6377">
        <w:rPr>
          <w:rFonts w:hint="eastAsia"/>
          <w:szCs w:val="21"/>
        </w:rPr>
        <w:t>“</w:t>
      </w:r>
      <w:r w:rsidR="001E7DB3" w:rsidRPr="00EC73E7">
        <w:rPr>
          <w:szCs w:val="21"/>
        </w:rPr>
        <w:t>即插</w:t>
      </w:r>
      <w:r w:rsidR="001E7DB3" w:rsidRPr="00EC73E7">
        <w:rPr>
          <w:szCs w:val="21"/>
        </w:rPr>
        <w:lastRenderedPageBreak/>
        <w:t>即用</w:t>
      </w:r>
      <w:r w:rsidR="006C6377">
        <w:rPr>
          <w:rFonts w:hint="eastAsia"/>
          <w:szCs w:val="21"/>
        </w:rPr>
        <w:t>”</w:t>
      </w:r>
      <w:r w:rsidR="001E7DB3" w:rsidRPr="00EC73E7">
        <w:rPr>
          <w:szCs w:val="21"/>
        </w:rPr>
        <w:t>；计算机可远程控制、采样及数据处理；实时数据共享。</w:t>
      </w:r>
    </w:p>
    <w:p w:rsidR="001E7DB3" w:rsidRPr="00EC73E7" w:rsidRDefault="001E7DB3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仪器内置包含各种标准物质的</w:t>
      </w:r>
      <w:r w:rsidRPr="00EC73E7">
        <w:rPr>
          <w:szCs w:val="21"/>
        </w:rPr>
        <w:t>IVU</w:t>
      </w:r>
      <w:r w:rsidRPr="00EC73E7">
        <w:rPr>
          <w:szCs w:val="21"/>
        </w:rPr>
        <w:t>校验系统，通过自检程序可对仪器的各项指标随时进行自检，并出符合</w:t>
      </w:r>
      <w:r w:rsidRPr="00EC73E7">
        <w:rPr>
          <w:szCs w:val="21"/>
        </w:rPr>
        <w:t>GLP</w:t>
      </w:r>
      <w:r w:rsidRPr="00EC73E7">
        <w:rPr>
          <w:szCs w:val="21"/>
        </w:rPr>
        <w:t>标准的自检报告。</w:t>
      </w:r>
      <w:bookmarkStart w:id="2" w:name="_GoBack"/>
      <w:bookmarkEnd w:id="2"/>
    </w:p>
    <w:p w:rsidR="00664F34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1E7DB3" w:rsidRPr="00EC73E7">
        <w:rPr>
          <w:rFonts w:hint="eastAsia"/>
          <w:szCs w:val="21"/>
        </w:rPr>
        <w:t>支持</w:t>
      </w:r>
      <w:r w:rsidR="00664F34" w:rsidRPr="00EC73E7">
        <w:rPr>
          <w:szCs w:val="21"/>
        </w:rPr>
        <w:t>Win 10</w:t>
      </w:r>
      <w:r w:rsidR="00664F34" w:rsidRPr="00EC73E7">
        <w:rPr>
          <w:szCs w:val="21"/>
        </w:rPr>
        <w:t>下的</w:t>
      </w:r>
      <w:r w:rsidR="00664F34" w:rsidRPr="00EC73E7">
        <w:rPr>
          <w:szCs w:val="21"/>
        </w:rPr>
        <w:t>32</w:t>
      </w:r>
      <w:r w:rsidR="00664F34" w:rsidRPr="00EC73E7">
        <w:rPr>
          <w:szCs w:val="21"/>
        </w:rPr>
        <w:t>位</w:t>
      </w:r>
      <w:r w:rsidR="001E7DB3" w:rsidRPr="00EC73E7">
        <w:rPr>
          <w:rFonts w:hint="eastAsia"/>
          <w:szCs w:val="21"/>
        </w:rPr>
        <w:t>仪器控制和数据</w:t>
      </w:r>
      <w:r w:rsidR="00664F34" w:rsidRPr="00EC73E7">
        <w:rPr>
          <w:szCs w:val="21"/>
        </w:rPr>
        <w:t>处理软件</w:t>
      </w:r>
      <w:r w:rsidR="001E7DB3" w:rsidRPr="00EC73E7">
        <w:rPr>
          <w:rFonts w:hint="eastAsia"/>
          <w:szCs w:val="21"/>
        </w:rPr>
        <w:t>，至少具备以下功能：</w:t>
      </w:r>
      <w:r w:rsidR="00664F34" w:rsidRPr="00EC73E7">
        <w:rPr>
          <w:szCs w:val="21"/>
        </w:rPr>
        <w:t>红外控制、谱图处理、数据转换、多组分定量等操作软件；曲线分峰拟合软件；</w:t>
      </w:r>
      <w:r w:rsidR="00664F34" w:rsidRPr="00EC73E7">
        <w:rPr>
          <w:szCs w:val="21"/>
        </w:rPr>
        <w:t>H</w:t>
      </w:r>
      <w:r w:rsidR="00664F34" w:rsidRPr="00EC73E7">
        <w:rPr>
          <w:szCs w:val="21"/>
          <w:vertAlign w:val="subscript"/>
        </w:rPr>
        <w:t>2</w:t>
      </w:r>
      <w:r w:rsidR="00664F34" w:rsidRPr="00EC73E7">
        <w:rPr>
          <w:szCs w:val="21"/>
        </w:rPr>
        <w:t>O/CO</w:t>
      </w:r>
      <w:r w:rsidR="00664F34" w:rsidRPr="00EC73E7">
        <w:rPr>
          <w:szCs w:val="21"/>
          <w:vertAlign w:val="subscript"/>
        </w:rPr>
        <w:t>2</w:t>
      </w:r>
      <w:r w:rsidR="00664F34" w:rsidRPr="00EC73E7">
        <w:rPr>
          <w:szCs w:val="21"/>
        </w:rPr>
        <w:t xml:space="preserve"> </w:t>
      </w:r>
      <w:r w:rsidR="00664F34" w:rsidRPr="00EC73E7">
        <w:rPr>
          <w:szCs w:val="21"/>
        </w:rPr>
        <w:t>自动补偿软件；自检软件；宏程序软件；中文版在线帮助软件。</w:t>
      </w:r>
    </w:p>
    <w:p w:rsidR="006B445B" w:rsidRDefault="006B445B" w:rsidP="00664F34">
      <w:pPr>
        <w:ind w:left="422" w:hangingChars="200" w:hanging="422"/>
        <w:rPr>
          <w:b/>
          <w:szCs w:val="21"/>
        </w:rPr>
      </w:pPr>
    </w:p>
    <w:p w:rsidR="00664F34" w:rsidRPr="00EC73E7" w:rsidRDefault="009967EA" w:rsidP="00664F34">
      <w:pPr>
        <w:ind w:left="422" w:hangingChars="200" w:hanging="422"/>
        <w:rPr>
          <w:szCs w:val="21"/>
        </w:rPr>
      </w:pPr>
      <w:r w:rsidRPr="00EC73E7">
        <w:rPr>
          <w:rFonts w:hint="eastAsia"/>
          <w:b/>
          <w:szCs w:val="21"/>
        </w:rPr>
        <w:t>红外成像显微镜配置及技术要求</w:t>
      </w:r>
    </w:p>
    <w:p w:rsidR="00664F34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664F34" w:rsidRPr="00EC73E7">
        <w:rPr>
          <w:szCs w:val="21"/>
        </w:rPr>
        <w:t>红外</w:t>
      </w:r>
      <w:r w:rsidR="009967EA" w:rsidRPr="00EC73E7">
        <w:rPr>
          <w:rFonts w:hint="eastAsia"/>
          <w:szCs w:val="21"/>
        </w:rPr>
        <w:t>测量</w:t>
      </w:r>
      <w:r w:rsidR="00664F34" w:rsidRPr="00EC73E7">
        <w:rPr>
          <w:szCs w:val="21"/>
        </w:rPr>
        <w:t>点与可见光观察点完全重叠。</w:t>
      </w:r>
    </w:p>
    <w:p w:rsidR="00664F34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EF25C4" w:rsidRPr="00EC73E7">
        <w:rPr>
          <w:rFonts w:hint="eastAsia"/>
          <w:szCs w:val="21"/>
        </w:rPr>
        <w:t>至少配</w:t>
      </w:r>
      <w:r w:rsidR="00664F34" w:rsidRPr="00EC73E7">
        <w:rPr>
          <w:szCs w:val="21"/>
        </w:rPr>
        <w:t>备</w:t>
      </w:r>
      <w:r w:rsidR="00664F34" w:rsidRPr="00EC73E7">
        <w:rPr>
          <w:szCs w:val="21"/>
        </w:rPr>
        <w:t>4</w:t>
      </w:r>
      <w:r w:rsidR="009967EA" w:rsidRPr="00EC73E7">
        <w:rPr>
          <w:rFonts w:hint="eastAsia"/>
          <w:szCs w:val="21"/>
        </w:rPr>
        <w:t>物镜镜头</w:t>
      </w:r>
      <w:r w:rsidR="00664F34" w:rsidRPr="00EC73E7">
        <w:rPr>
          <w:szCs w:val="21"/>
        </w:rPr>
        <w:t>位置，可以同时安装三种以上的各类镜头并以旋转方式切换。</w:t>
      </w:r>
    </w:p>
    <w:p w:rsidR="00664F34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EF25C4" w:rsidRPr="00EC73E7">
        <w:rPr>
          <w:rFonts w:hint="eastAsia"/>
          <w:szCs w:val="21"/>
        </w:rPr>
        <w:t>至少配备</w:t>
      </w:r>
      <w:r w:rsidR="00EF25C4" w:rsidRPr="00EC73E7">
        <w:rPr>
          <w:rFonts w:hint="eastAsia"/>
          <w:szCs w:val="21"/>
        </w:rPr>
        <w:t>2</w:t>
      </w:r>
      <w:r w:rsidR="00EF25C4" w:rsidRPr="00EC73E7">
        <w:rPr>
          <w:rFonts w:hint="eastAsia"/>
          <w:szCs w:val="21"/>
        </w:rPr>
        <w:t>种</w:t>
      </w:r>
      <w:r w:rsidR="00EF25C4" w:rsidRPr="00EC73E7">
        <w:rPr>
          <w:szCs w:val="21"/>
        </w:rPr>
        <w:t>物镜镜头</w:t>
      </w:r>
      <w:r w:rsidR="00EF25C4" w:rsidRPr="00EC73E7">
        <w:rPr>
          <w:rFonts w:hint="eastAsia"/>
          <w:szCs w:val="21"/>
        </w:rPr>
        <w:t>，包括：</w:t>
      </w:r>
      <w:r w:rsidR="00664F34" w:rsidRPr="00EC73E7">
        <w:rPr>
          <w:szCs w:val="21"/>
        </w:rPr>
        <w:t>4</w:t>
      </w:r>
      <w:r w:rsidR="00EF25C4" w:rsidRPr="00EC73E7">
        <w:rPr>
          <w:szCs w:val="21"/>
        </w:rPr>
        <w:t>倍观察物镜</w:t>
      </w:r>
      <w:r w:rsidR="00EF25C4" w:rsidRPr="00EC73E7">
        <w:rPr>
          <w:rFonts w:hint="eastAsia"/>
          <w:szCs w:val="21"/>
        </w:rPr>
        <w:t>和</w:t>
      </w:r>
      <w:r w:rsidR="00664F34" w:rsidRPr="00EC73E7">
        <w:rPr>
          <w:szCs w:val="21"/>
        </w:rPr>
        <w:t>15</w:t>
      </w:r>
      <w:r w:rsidR="00664F34" w:rsidRPr="00EC73E7">
        <w:rPr>
          <w:szCs w:val="21"/>
        </w:rPr>
        <w:t>倍透</w:t>
      </w:r>
      <w:r w:rsidR="00664F34" w:rsidRPr="00EC73E7">
        <w:rPr>
          <w:szCs w:val="21"/>
        </w:rPr>
        <w:t>/</w:t>
      </w:r>
      <w:r w:rsidR="00664F34" w:rsidRPr="00EC73E7">
        <w:rPr>
          <w:szCs w:val="21"/>
        </w:rPr>
        <w:t>反射物镜。</w:t>
      </w:r>
    </w:p>
    <w:p w:rsidR="003046C6" w:rsidRDefault="008A56BB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3046C6">
        <w:rPr>
          <w:rFonts w:hint="eastAsia"/>
          <w:szCs w:val="21"/>
        </w:rPr>
        <w:t>配备</w:t>
      </w:r>
      <w:r w:rsidR="003046C6">
        <w:rPr>
          <w:rFonts w:hint="eastAsia"/>
          <w:szCs w:val="21"/>
        </w:rPr>
        <w:t>3</w:t>
      </w:r>
      <w:r w:rsidR="003046C6">
        <w:rPr>
          <w:szCs w:val="21"/>
        </w:rPr>
        <w:t>6</w:t>
      </w:r>
      <w:r w:rsidR="003046C6">
        <w:rPr>
          <w:rFonts w:hint="eastAsia"/>
          <w:szCs w:val="21"/>
        </w:rPr>
        <w:t>倍物镜用于反射模式测量，</w:t>
      </w:r>
      <w:r w:rsidR="003046C6">
        <w:rPr>
          <w:rFonts w:hint="eastAsia"/>
          <w:szCs w:val="21"/>
        </w:rPr>
        <w:t>3</w:t>
      </w:r>
      <w:r w:rsidR="003046C6">
        <w:rPr>
          <w:szCs w:val="21"/>
        </w:rPr>
        <w:t>6</w:t>
      </w:r>
      <w:r w:rsidR="003046C6">
        <w:rPr>
          <w:rFonts w:hint="eastAsia"/>
          <w:szCs w:val="21"/>
        </w:rPr>
        <w:t>倍聚光镜用于透射模式测量，物镜工作距离</w:t>
      </w:r>
      <w:r w:rsidR="003046C6">
        <w:rPr>
          <w:rFonts w:hint="eastAsia"/>
          <w:szCs w:val="21"/>
        </w:rPr>
        <w:t>1</w:t>
      </w:r>
      <w:r w:rsidR="003046C6">
        <w:rPr>
          <w:szCs w:val="21"/>
        </w:rPr>
        <w:t xml:space="preserve">0 </w:t>
      </w:r>
      <w:r w:rsidR="003046C6">
        <w:rPr>
          <w:rFonts w:hint="eastAsia"/>
          <w:szCs w:val="21"/>
        </w:rPr>
        <w:t>mm</w:t>
      </w:r>
      <w:r w:rsidR="003046C6">
        <w:rPr>
          <w:rFonts w:hint="eastAsia"/>
          <w:szCs w:val="21"/>
        </w:rPr>
        <w:t>。</w:t>
      </w:r>
    </w:p>
    <w:p w:rsidR="003046C6" w:rsidRPr="00EC73E7" w:rsidRDefault="003046C6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>
        <w:rPr>
          <w:rFonts w:hint="eastAsia"/>
          <w:szCs w:val="21"/>
        </w:rPr>
        <w:t>A</w:t>
      </w:r>
      <w:r>
        <w:rPr>
          <w:szCs w:val="21"/>
        </w:rPr>
        <w:t>TR</w:t>
      </w:r>
      <w:r>
        <w:rPr>
          <w:rFonts w:hint="eastAsia"/>
          <w:szCs w:val="21"/>
        </w:rPr>
        <w:t>物镜，包括</w:t>
      </w:r>
      <w:r>
        <w:rPr>
          <w:rFonts w:hint="eastAsia"/>
          <w:szCs w:val="21"/>
        </w:rPr>
        <w:t>A</w:t>
      </w:r>
      <w:r>
        <w:rPr>
          <w:szCs w:val="21"/>
        </w:rPr>
        <w:t>TR</w:t>
      </w:r>
      <w:r>
        <w:rPr>
          <w:rFonts w:hint="eastAsia"/>
          <w:szCs w:val="21"/>
        </w:rPr>
        <w:t>附件、压力传感器和</w:t>
      </w:r>
      <w:r>
        <w:rPr>
          <w:rFonts w:hint="eastAsia"/>
          <w:szCs w:val="21"/>
        </w:rPr>
        <w:t>Ge</w:t>
      </w:r>
      <w:r>
        <w:rPr>
          <w:szCs w:val="21"/>
        </w:rPr>
        <w:t xml:space="preserve"> ATR</w:t>
      </w:r>
      <w:r>
        <w:rPr>
          <w:rFonts w:hint="eastAsia"/>
          <w:szCs w:val="21"/>
        </w:rPr>
        <w:t>晶体。</w:t>
      </w:r>
    </w:p>
    <w:p w:rsidR="00664F34" w:rsidRPr="00EC73E7" w:rsidRDefault="00EF25C4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至少配备</w:t>
      </w:r>
      <w:r w:rsidR="00664F34" w:rsidRPr="00EC73E7">
        <w:rPr>
          <w:szCs w:val="21"/>
        </w:rPr>
        <w:t>10</w:t>
      </w:r>
      <w:r w:rsidR="00664F34" w:rsidRPr="00EC73E7">
        <w:rPr>
          <w:szCs w:val="21"/>
        </w:rPr>
        <w:t>倍观察目镜</w:t>
      </w:r>
      <w:r w:rsidRPr="00EC73E7">
        <w:rPr>
          <w:rFonts w:hint="eastAsia"/>
          <w:szCs w:val="21"/>
        </w:rPr>
        <w:t>和</w:t>
      </w:r>
      <w:r w:rsidR="00664F34" w:rsidRPr="00EC73E7">
        <w:rPr>
          <w:szCs w:val="21"/>
        </w:rPr>
        <w:t>CCD</w:t>
      </w:r>
      <w:r w:rsidR="00664F34" w:rsidRPr="00EC73E7">
        <w:rPr>
          <w:szCs w:val="21"/>
        </w:rPr>
        <w:t>摄像头。</w:t>
      </w:r>
    </w:p>
    <w:p w:rsidR="00664F34" w:rsidRPr="00EC73E7" w:rsidRDefault="00664F34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可见光透明可调刀口光栏。</w:t>
      </w:r>
    </w:p>
    <w:p w:rsidR="00664F34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664F34" w:rsidRPr="00EC73E7">
        <w:rPr>
          <w:szCs w:val="21"/>
        </w:rPr>
        <w:t>信噪比：优于</w:t>
      </w:r>
      <w:r w:rsidR="00664F34" w:rsidRPr="00EC73E7">
        <w:rPr>
          <w:szCs w:val="21"/>
        </w:rPr>
        <w:t>7000:1</w:t>
      </w:r>
      <w:r>
        <w:rPr>
          <w:rFonts w:hint="eastAsia"/>
          <w:szCs w:val="21"/>
        </w:rPr>
        <w:t>（测试条件：采谱时间</w:t>
      </w:r>
      <w:r w:rsidR="00664F34" w:rsidRPr="00EC73E7">
        <w:rPr>
          <w:szCs w:val="21"/>
        </w:rPr>
        <w:t>2</w:t>
      </w:r>
      <w:r w:rsidR="00664F34" w:rsidRPr="00EC73E7">
        <w:rPr>
          <w:szCs w:val="21"/>
        </w:rPr>
        <w:t>分钟</w:t>
      </w:r>
      <w:r>
        <w:rPr>
          <w:rFonts w:hint="eastAsia"/>
          <w:szCs w:val="21"/>
        </w:rPr>
        <w:t>，</w:t>
      </w:r>
      <w:r w:rsidRPr="00EC73E7">
        <w:rPr>
          <w:szCs w:val="21"/>
        </w:rPr>
        <w:t>MCT</w:t>
      </w:r>
      <w:r w:rsidRPr="00EC73E7">
        <w:rPr>
          <w:szCs w:val="21"/>
        </w:rPr>
        <w:t>检测器</w:t>
      </w:r>
      <w:r>
        <w:rPr>
          <w:rFonts w:hint="eastAsia"/>
          <w:szCs w:val="21"/>
        </w:rPr>
        <w:t>，光谱分辨率</w:t>
      </w:r>
      <w:r w:rsidR="00664F34" w:rsidRPr="00EC73E7">
        <w:rPr>
          <w:szCs w:val="21"/>
        </w:rPr>
        <w:t>4cm</w:t>
      </w:r>
      <w:r w:rsidR="00664F34" w:rsidRPr="00EC73E7">
        <w:rPr>
          <w:szCs w:val="21"/>
          <w:vertAlign w:val="superscript"/>
        </w:rPr>
        <w:t>-1</w:t>
      </w:r>
      <w:r>
        <w:rPr>
          <w:rFonts w:hint="eastAsia"/>
          <w:szCs w:val="21"/>
        </w:rPr>
        <w:t>，</w:t>
      </w:r>
      <w:r w:rsidR="00664F34" w:rsidRPr="00EC73E7">
        <w:rPr>
          <w:szCs w:val="21"/>
        </w:rPr>
        <w:t>测试范围</w:t>
      </w:r>
      <w:r w:rsidR="00664F34" w:rsidRPr="00EC73E7">
        <w:rPr>
          <w:szCs w:val="21"/>
        </w:rPr>
        <w:t>2100</w:t>
      </w:r>
      <w:r>
        <w:rPr>
          <w:rFonts w:hint="eastAsia"/>
          <w:szCs w:val="21"/>
        </w:rPr>
        <w:t>~</w:t>
      </w:r>
      <w:r w:rsidR="00664F34" w:rsidRPr="00EC73E7">
        <w:rPr>
          <w:szCs w:val="21"/>
        </w:rPr>
        <w:t>2200 cm</w:t>
      </w:r>
      <w:r w:rsidR="00664F34" w:rsidRPr="00EC73E7">
        <w:rPr>
          <w:szCs w:val="21"/>
          <w:vertAlign w:val="superscript"/>
        </w:rPr>
        <w:t>-1</w:t>
      </w:r>
      <w:r w:rsidRPr="00EC73E7">
        <w:rPr>
          <w:rFonts w:hint="eastAsia"/>
          <w:szCs w:val="21"/>
        </w:rPr>
        <w:t>，</w:t>
      </w:r>
      <w:r>
        <w:rPr>
          <w:rFonts w:hint="eastAsia"/>
          <w:szCs w:val="21"/>
        </w:rPr>
        <w:t>光阑尺寸</w:t>
      </w:r>
      <w:r w:rsidR="00664F34" w:rsidRPr="00EC73E7">
        <w:rPr>
          <w:szCs w:val="21"/>
        </w:rPr>
        <w:t>100</w:t>
      </w:r>
      <w:r>
        <w:rPr>
          <w:szCs w:val="21"/>
        </w:rPr>
        <w:t xml:space="preserve"> </w:t>
      </w:r>
      <w:r w:rsidR="00664F34" w:rsidRPr="00EC73E7">
        <w:rPr>
          <w:szCs w:val="21"/>
        </w:rPr>
        <w:sym w:font="Symbol" w:char="F06D"/>
      </w:r>
      <w:r w:rsidR="00664F34" w:rsidRPr="00EC73E7">
        <w:rPr>
          <w:szCs w:val="21"/>
        </w:rPr>
        <w:t>m)</w:t>
      </w:r>
    </w:p>
    <w:p w:rsidR="00664F34" w:rsidRPr="00EC73E7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="00664F34" w:rsidRPr="00EC73E7">
        <w:rPr>
          <w:szCs w:val="21"/>
        </w:rPr>
        <w:t>空间分辨率优于</w:t>
      </w:r>
      <w:r w:rsidR="00664F34" w:rsidRPr="00EC73E7">
        <w:rPr>
          <w:szCs w:val="21"/>
        </w:rPr>
        <w:t>10</w:t>
      </w:r>
      <w:r w:rsidR="00EF25C4" w:rsidRPr="00EC73E7">
        <w:rPr>
          <w:rFonts w:hint="eastAsia"/>
          <w:szCs w:val="21"/>
        </w:rPr>
        <w:t xml:space="preserve"> </w:t>
      </w:r>
      <w:proofErr w:type="spellStart"/>
      <w:r w:rsidR="00EF25C4" w:rsidRPr="00EC73E7">
        <w:rPr>
          <w:szCs w:val="21"/>
        </w:rPr>
        <w:t>μm</w:t>
      </w:r>
      <w:proofErr w:type="spellEnd"/>
    </w:p>
    <w:p w:rsidR="00770D42" w:rsidRDefault="00EC73E7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770D42" w:rsidRPr="00EC73E7">
        <w:rPr>
          <w:rFonts w:hint="eastAsia"/>
          <w:szCs w:val="21"/>
        </w:rPr>
        <w:t>配备可见</w:t>
      </w:r>
      <w:r w:rsidR="00770D42" w:rsidRPr="00EC73E7">
        <w:rPr>
          <w:rFonts w:hint="eastAsia"/>
          <w:szCs w:val="21"/>
        </w:rPr>
        <w:t>-</w:t>
      </w:r>
      <w:r w:rsidR="00770D42" w:rsidRPr="00EC73E7">
        <w:rPr>
          <w:rFonts w:hint="eastAsia"/>
          <w:szCs w:val="21"/>
        </w:rPr>
        <w:t>近红外</w:t>
      </w:r>
      <w:r w:rsidR="00770D42" w:rsidRPr="00EC73E7">
        <w:rPr>
          <w:rFonts w:hint="eastAsia"/>
          <w:szCs w:val="21"/>
        </w:rPr>
        <w:t>-</w:t>
      </w:r>
      <w:r w:rsidR="00770D42" w:rsidRPr="00EC73E7">
        <w:rPr>
          <w:rFonts w:hint="eastAsia"/>
          <w:szCs w:val="21"/>
        </w:rPr>
        <w:t>中红外偏振片，实现</w:t>
      </w:r>
      <w:r w:rsidR="00770D42" w:rsidRPr="00EC73E7">
        <w:rPr>
          <w:szCs w:val="21"/>
        </w:rPr>
        <w:t xml:space="preserve">0.45 μm~15 </w:t>
      </w:r>
      <w:proofErr w:type="spellStart"/>
      <w:r w:rsidR="00770D42" w:rsidRPr="00EC73E7">
        <w:rPr>
          <w:szCs w:val="21"/>
        </w:rPr>
        <w:t>μm</w:t>
      </w:r>
      <w:proofErr w:type="spellEnd"/>
      <w:r w:rsidR="00770D42" w:rsidRPr="00EC73E7">
        <w:rPr>
          <w:rFonts w:hint="eastAsia"/>
          <w:szCs w:val="21"/>
        </w:rPr>
        <w:t>波段的偏振控制。</w:t>
      </w:r>
    </w:p>
    <w:p w:rsidR="00664F34" w:rsidRPr="00EC73E7" w:rsidRDefault="003015BC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配备</w:t>
      </w:r>
      <w:r w:rsidR="00664F34" w:rsidRPr="00EC73E7">
        <w:rPr>
          <w:szCs w:val="21"/>
        </w:rPr>
        <w:t>中红外</w:t>
      </w:r>
      <w:r w:rsidR="00664F34" w:rsidRPr="00EC73E7">
        <w:rPr>
          <w:szCs w:val="21"/>
        </w:rPr>
        <w:t>MCT</w:t>
      </w:r>
      <w:r w:rsidR="00664F34" w:rsidRPr="00EC73E7">
        <w:rPr>
          <w:szCs w:val="21"/>
        </w:rPr>
        <w:t>检测器，可升级安装</w:t>
      </w:r>
      <w:r w:rsidR="00664F34" w:rsidRPr="00EC73E7">
        <w:rPr>
          <w:szCs w:val="21"/>
        </w:rPr>
        <w:t>FPA</w:t>
      </w:r>
      <w:r w:rsidR="00664F34" w:rsidRPr="00EC73E7">
        <w:rPr>
          <w:szCs w:val="21"/>
        </w:rPr>
        <w:t>焦平面阵列检测器，实现最高</w:t>
      </w:r>
      <w:r w:rsidR="00664F34" w:rsidRPr="00EC73E7">
        <w:rPr>
          <w:szCs w:val="21"/>
        </w:rPr>
        <w:t>16384</w:t>
      </w:r>
      <w:r w:rsidR="00664F34" w:rsidRPr="00EC73E7">
        <w:rPr>
          <w:szCs w:val="21"/>
        </w:rPr>
        <w:t>点阵检测。</w:t>
      </w:r>
    </w:p>
    <w:p w:rsidR="00664F34" w:rsidRPr="00EC73E7" w:rsidRDefault="00EF25C4" w:rsidP="00EF25C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配备</w:t>
      </w:r>
      <w:proofErr w:type="gramStart"/>
      <w:r w:rsidR="00664F34" w:rsidRPr="00EC73E7">
        <w:rPr>
          <w:rFonts w:hint="eastAsia"/>
          <w:szCs w:val="21"/>
        </w:rPr>
        <w:t>高</w:t>
      </w:r>
      <w:r w:rsidR="00664F34" w:rsidRPr="00EC73E7">
        <w:rPr>
          <w:szCs w:val="21"/>
        </w:rPr>
        <w:t>掠角镜头</w:t>
      </w:r>
      <w:proofErr w:type="gramEnd"/>
      <w:r w:rsidR="00664F34" w:rsidRPr="00EC73E7">
        <w:rPr>
          <w:szCs w:val="21"/>
        </w:rPr>
        <w:t>。</w:t>
      </w:r>
    </w:p>
    <w:p w:rsidR="00A77F1B" w:rsidRPr="00D12C0D" w:rsidRDefault="004A2AD7" w:rsidP="00EF25C4">
      <w:pPr>
        <w:pStyle w:val="a7"/>
        <w:numPr>
          <w:ilvl w:val="0"/>
          <w:numId w:val="5"/>
        </w:numPr>
        <w:ind w:firstLineChars="0"/>
        <w:rPr>
          <w:b/>
          <w:bCs/>
          <w:szCs w:val="21"/>
        </w:rPr>
      </w:pPr>
      <w:r w:rsidRPr="00EC73E7">
        <w:rPr>
          <w:szCs w:val="21"/>
        </w:rPr>
        <w:t>▲</w:t>
      </w:r>
      <w:r w:rsidR="00A77F1B" w:rsidRPr="00EC73E7">
        <w:rPr>
          <w:rFonts w:hint="eastAsia"/>
          <w:szCs w:val="21"/>
        </w:rPr>
        <w:t>红外成像显微镜质保期至少</w:t>
      </w:r>
      <w:r w:rsidR="00A77F1B" w:rsidRPr="00EC73E7">
        <w:rPr>
          <w:rFonts w:hint="eastAsia"/>
          <w:szCs w:val="21"/>
        </w:rPr>
        <w:t>2</w:t>
      </w:r>
      <w:r w:rsidR="00A77F1B" w:rsidRPr="00EC73E7">
        <w:rPr>
          <w:rFonts w:hint="eastAsia"/>
          <w:szCs w:val="21"/>
        </w:rPr>
        <w:t>年。</w:t>
      </w:r>
    </w:p>
    <w:p w:rsidR="00D12C0D" w:rsidRPr="00D12C0D" w:rsidRDefault="00D12C0D" w:rsidP="00D12C0D">
      <w:pPr>
        <w:rPr>
          <w:rFonts w:hint="eastAsia"/>
          <w:b/>
          <w:bCs/>
          <w:szCs w:val="21"/>
        </w:rPr>
      </w:pPr>
    </w:p>
    <w:p w:rsidR="00664F34" w:rsidRPr="00EC73E7" w:rsidRDefault="00A77F1B" w:rsidP="00BC4534">
      <w:pPr>
        <w:rPr>
          <w:b/>
          <w:bCs/>
          <w:szCs w:val="21"/>
        </w:rPr>
      </w:pPr>
      <w:r w:rsidRPr="00EC73E7">
        <w:rPr>
          <w:rFonts w:hint="eastAsia"/>
          <w:b/>
          <w:szCs w:val="21"/>
        </w:rPr>
        <w:t>低振动红外显微镜恒温器配置及技术要求</w:t>
      </w:r>
    </w:p>
    <w:p w:rsidR="004A2AD7" w:rsidRDefault="004A2AD7" w:rsidP="00A77F1B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>
        <w:rPr>
          <w:rFonts w:hint="eastAsia"/>
          <w:szCs w:val="21"/>
        </w:rPr>
        <w:t>温度范围：</w:t>
      </w:r>
      <w:r>
        <w:rPr>
          <w:rFonts w:hint="eastAsia"/>
          <w:szCs w:val="21"/>
        </w:rPr>
        <w:t>&lt;</w:t>
      </w:r>
      <w:r>
        <w:rPr>
          <w:szCs w:val="21"/>
        </w:rPr>
        <w:t xml:space="preserve">3.5 </w:t>
      </w:r>
      <w:r w:rsidR="008200A7">
        <w:rPr>
          <w:szCs w:val="21"/>
        </w:rPr>
        <w:t>K</w:t>
      </w:r>
      <w:r>
        <w:rPr>
          <w:szCs w:val="21"/>
        </w:rPr>
        <w:t xml:space="preserve">~420 </w:t>
      </w:r>
      <w:r w:rsidR="008200A7">
        <w:rPr>
          <w:szCs w:val="21"/>
        </w:rPr>
        <w:t>K</w:t>
      </w:r>
      <w:r>
        <w:rPr>
          <w:rFonts w:hint="eastAsia"/>
          <w:szCs w:val="21"/>
        </w:rPr>
        <w:t>。</w:t>
      </w:r>
    </w:p>
    <w:p w:rsidR="004A2AD7" w:rsidRPr="004A2AD7" w:rsidRDefault="004A2AD7" w:rsidP="00A77F1B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>
        <w:rPr>
          <w:rFonts w:hint="eastAsia"/>
          <w:szCs w:val="21"/>
        </w:rPr>
        <w:t>温度稳定性：±</w:t>
      </w:r>
      <w:r>
        <w:rPr>
          <w:szCs w:val="21"/>
        </w:rPr>
        <w:t xml:space="preserve">30 </w:t>
      </w:r>
      <w:proofErr w:type="spellStart"/>
      <w:r>
        <w:rPr>
          <w:rFonts w:hint="eastAsia"/>
          <w:szCs w:val="21"/>
        </w:rPr>
        <w:t>m</w:t>
      </w:r>
      <w:r w:rsidR="008200A7">
        <w:rPr>
          <w:szCs w:val="21"/>
        </w:rPr>
        <w:t>K</w:t>
      </w:r>
      <w:proofErr w:type="spellEnd"/>
      <w:r>
        <w:rPr>
          <w:rFonts w:hint="eastAsia"/>
          <w:szCs w:val="21"/>
        </w:rPr>
        <w:t>。</w:t>
      </w:r>
    </w:p>
    <w:p w:rsidR="00A77F1B" w:rsidRPr="004A2AD7" w:rsidRDefault="004A2AD7" w:rsidP="004A2AD7">
      <w:pPr>
        <w:pStyle w:val="a7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EC73E7">
        <w:rPr>
          <w:szCs w:val="21"/>
        </w:rPr>
        <w:t>▲</w:t>
      </w:r>
      <w:r w:rsidR="00A77F1B" w:rsidRPr="00EC73E7">
        <w:rPr>
          <w:rFonts w:hint="eastAsia"/>
          <w:szCs w:val="21"/>
        </w:rPr>
        <w:t>振动</w:t>
      </w:r>
      <w:r>
        <w:rPr>
          <w:rFonts w:hint="eastAsia"/>
          <w:szCs w:val="21"/>
        </w:rPr>
        <w:t>水平：</w:t>
      </w:r>
      <w:r>
        <w:rPr>
          <w:rFonts w:hint="eastAsia"/>
          <w:szCs w:val="21"/>
        </w:rPr>
        <w:t>&lt;</w:t>
      </w:r>
      <w:r>
        <w:rPr>
          <w:szCs w:val="21"/>
        </w:rPr>
        <w:t>25 nm</w:t>
      </w:r>
      <w:r>
        <w:rPr>
          <w:rFonts w:hint="eastAsia"/>
          <w:szCs w:val="21"/>
        </w:rPr>
        <w:t>。</w:t>
      </w:r>
    </w:p>
    <w:p w:rsidR="006A70E4" w:rsidRPr="00EC73E7" w:rsidRDefault="006A70E4" w:rsidP="006A70E4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ascii="Segoe UI Symbol" w:hAnsi="Segoe UI Symbol" w:cs="Segoe UI Symbol"/>
          <w:szCs w:val="21"/>
        </w:rPr>
        <w:t>★</w:t>
      </w:r>
      <w:r w:rsidRPr="00EC73E7">
        <w:rPr>
          <w:rFonts w:hint="eastAsia"/>
          <w:szCs w:val="21"/>
        </w:rPr>
        <w:t>适配红外显微镜的顶置和倒置红外镜头。</w:t>
      </w:r>
    </w:p>
    <w:p w:rsidR="00664F34" w:rsidRPr="00EC73E7" w:rsidRDefault="00A77F1B" w:rsidP="00A77F1B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配有</w:t>
      </w:r>
      <w:proofErr w:type="gramStart"/>
      <w:r w:rsidRPr="00EC73E7">
        <w:rPr>
          <w:rFonts w:hint="eastAsia"/>
          <w:szCs w:val="21"/>
        </w:rPr>
        <w:t>凹</w:t>
      </w:r>
      <w:proofErr w:type="gramEnd"/>
      <w:r w:rsidRPr="00EC73E7">
        <w:rPr>
          <w:rFonts w:hint="eastAsia"/>
          <w:szCs w:val="21"/>
        </w:rPr>
        <w:t>窗式设计的顶盖和底盖，并安装红外透过的密封窗，用于红外透射和红外显微镜实验。</w:t>
      </w:r>
    </w:p>
    <w:p w:rsidR="00A77F1B" w:rsidRDefault="00A77F1B" w:rsidP="00A77F1B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rFonts w:hint="eastAsia"/>
          <w:szCs w:val="21"/>
        </w:rPr>
        <w:t>配有</w:t>
      </w:r>
      <w:proofErr w:type="gramStart"/>
      <w:r w:rsidRPr="00EC73E7">
        <w:rPr>
          <w:rFonts w:hint="eastAsia"/>
          <w:szCs w:val="21"/>
        </w:rPr>
        <w:t>凹</w:t>
      </w:r>
      <w:proofErr w:type="gramEnd"/>
      <w:r w:rsidRPr="00EC73E7">
        <w:rPr>
          <w:rFonts w:hint="eastAsia"/>
          <w:szCs w:val="21"/>
        </w:rPr>
        <w:t>窗式设计的顶盖和底盖，并安装熔融石英密封窗，用于显微镜光学实验。</w:t>
      </w:r>
    </w:p>
    <w:p w:rsidR="00A77F1B" w:rsidRPr="00EC73E7" w:rsidRDefault="004A2AD7" w:rsidP="007156EE">
      <w:pPr>
        <w:pStyle w:val="a7"/>
        <w:numPr>
          <w:ilvl w:val="0"/>
          <w:numId w:val="5"/>
        </w:numPr>
        <w:ind w:firstLineChars="0"/>
        <w:rPr>
          <w:szCs w:val="21"/>
        </w:rPr>
      </w:pPr>
      <w:r w:rsidRPr="00EC73E7">
        <w:rPr>
          <w:szCs w:val="21"/>
        </w:rPr>
        <w:t>▲</w:t>
      </w:r>
      <w:r w:rsidR="00A77F1B" w:rsidRPr="00EC73E7">
        <w:rPr>
          <w:rFonts w:hint="eastAsia"/>
          <w:szCs w:val="21"/>
        </w:rPr>
        <w:t>质保期至少</w:t>
      </w:r>
      <w:r w:rsidR="00A77F1B" w:rsidRPr="00EC73E7">
        <w:rPr>
          <w:rFonts w:hint="eastAsia"/>
          <w:szCs w:val="21"/>
        </w:rPr>
        <w:t>1</w:t>
      </w:r>
      <w:r w:rsidR="00A77F1B" w:rsidRPr="00EC73E7">
        <w:rPr>
          <w:rFonts w:hint="eastAsia"/>
          <w:szCs w:val="21"/>
        </w:rPr>
        <w:t>年。</w:t>
      </w:r>
    </w:p>
    <w:p w:rsidR="00A77F1B" w:rsidRPr="00A77F1B" w:rsidRDefault="00A77F1B" w:rsidP="00A77F1B">
      <w:pPr>
        <w:rPr>
          <w:sz w:val="18"/>
          <w:szCs w:val="18"/>
        </w:rPr>
      </w:pPr>
    </w:p>
    <w:p w:rsidR="000A0793" w:rsidRPr="00EC73E7" w:rsidRDefault="00BC4534" w:rsidP="00BC4534">
      <w:r w:rsidRPr="00BC4534">
        <w:rPr>
          <w:rFonts w:ascii="Segoe UI Symbol" w:hAnsi="Segoe UI Symbol" w:cs="Segoe UI Symbol"/>
        </w:rPr>
        <w:t>★</w:t>
      </w:r>
      <w:r w:rsidRPr="00BC4534">
        <w:rPr>
          <w:rFonts w:hint="eastAsia"/>
        </w:rPr>
        <w:t>为关键参数，</w:t>
      </w:r>
      <w:r w:rsidRPr="00BC4534">
        <w:t>▲</w:t>
      </w:r>
      <w:r w:rsidRPr="00BC4534">
        <w:rPr>
          <w:rFonts w:hint="eastAsia"/>
        </w:rPr>
        <w:t>为重要参数</w:t>
      </w:r>
    </w:p>
    <w:sectPr w:rsidR="000A0793" w:rsidRPr="00EC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93" w:rsidRDefault="001E5C93" w:rsidP="00BC4534">
      <w:r>
        <w:separator/>
      </w:r>
    </w:p>
  </w:endnote>
  <w:endnote w:type="continuationSeparator" w:id="0">
    <w:p w:rsidR="001E5C93" w:rsidRDefault="001E5C93" w:rsidP="00BC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93" w:rsidRDefault="001E5C93" w:rsidP="00BC4534">
      <w:r>
        <w:separator/>
      </w:r>
    </w:p>
  </w:footnote>
  <w:footnote w:type="continuationSeparator" w:id="0">
    <w:p w:rsidR="001E5C93" w:rsidRDefault="001E5C93" w:rsidP="00BC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D61"/>
    <w:multiLevelType w:val="hybridMultilevel"/>
    <w:tmpl w:val="1B1A3014"/>
    <w:lvl w:ilvl="0" w:tplc="66B81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0741C"/>
    <w:multiLevelType w:val="hybridMultilevel"/>
    <w:tmpl w:val="8070AEB6"/>
    <w:lvl w:ilvl="0" w:tplc="66B81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0967F3"/>
    <w:multiLevelType w:val="hybridMultilevel"/>
    <w:tmpl w:val="627222EA"/>
    <w:lvl w:ilvl="0" w:tplc="C972C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4" w15:restartNumberingAfterBreak="0">
    <w:nsid w:val="17361EE7"/>
    <w:multiLevelType w:val="hybridMultilevel"/>
    <w:tmpl w:val="3A74E672"/>
    <w:lvl w:ilvl="0" w:tplc="C972C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5339F6"/>
    <w:multiLevelType w:val="hybridMultilevel"/>
    <w:tmpl w:val="A4D28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E84FAB"/>
    <w:multiLevelType w:val="hybridMultilevel"/>
    <w:tmpl w:val="0D7A7960"/>
    <w:lvl w:ilvl="0" w:tplc="66B81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A0793"/>
    <w:rsid w:val="00134F06"/>
    <w:rsid w:val="001536C8"/>
    <w:rsid w:val="001B3B4F"/>
    <w:rsid w:val="001E5C93"/>
    <w:rsid w:val="001E7DB3"/>
    <w:rsid w:val="002430B3"/>
    <w:rsid w:val="00260ACB"/>
    <w:rsid w:val="002666E3"/>
    <w:rsid w:val="002A1CCC"/>
    <w:rsid w:val="003015BC"/>
    <w:rsid w:val="003046C6"/>
    <w:rsid w:val="00317434"/>
    <w:rsid w:val="003325C2"/>
    <w:rsid w:val="00344E93"/>
    <w:rsid w:val="003539CF"/>
    <w:rsid w:val="00386F71"/>
    <w:rsid w:val="003913FD"/>
    <w:rsid w:val="003B1648"/>
    <w:rsid w:val="00407A73"/>
    <w:rsid w:val="00436AE2"/>
    <w:rsid w:val="004441D1"/>
    <w:rsid w:val="0048642F"/>
    <w:rsid w:val="004A2AD7"/>
    <w:rsid w:val="004C01B4"/>
    <w:rsid w:val="004C66B7"/>
    <w:rsid w:val="004D0AA4"/>
    <w:rsid w:val="00500EAD"/>
    <w:rsid w:val="005402AF"/>
    <w:rsid w:val="005635FC"/>
    <w:rsid w:val="00596CF8"/>
    <w:rsid w:val="005E20F7"/>
    <w:rsid w:val="005F5FE0"/>
    <w:rsid w:val="00664F34"/>
    <w:rsid w:val="00695F92"/>
    <w:rsid w:val="006A70E4"/>
    <w:rsid w:val="006B445B"/>
    <w:rsid w:val="006C465F"/>
    <w:rsid w:val="006C6377"/>
    <w:rsid w:val="0071513F"/>
    <w:rsid w:val="00741A1E"/>
    <w:rsid w:val="007468D0"/>
    <w:rsid w:val="00770D42"/>
    <w:rsid w:val="008200A7"/>
    <w:rsid w:val="0082377F"/>
    <w:rsid w:val="0086527A"/>
    <w:rsid w:val="008A56BB"/>
    <w:rsid w:val="00947859"/>
    <w:rsid w:val="009967EA"/>
    <w:rsid w:val="009A5FD3"/>
    <w:rsid w:val="009D451F"/>
    <w:rsid w:val="00A55C0E"/>
    <w:rsid w:val="00A77F1B"/>
    <w:rsid w:val="00B115E5"/>
    <w:rsid w:val="00B460E3"/>
    <w:rsid w:val="00B60BC5"/>
    <w:rsid w:val="00BC4534"/>
    <w:rsid w:val="00BD6221"/>
    <w:rsid w:val="00C42E1A"/>
    <w:rsid w:val="00C8323A"/>
    <w:rsid w:val="00C853A3"/>
    <w:rsid w:val="00C95765"/>
    <w:rsid w:val="00D02E4E"/>
    <w:rsid w:val="00D12C0D"/>
    <w:rsid w:val="00D21A57"/>
    <w:rsid w:val="00D27A83"/>
    <w:rsid w:val="00D53C70"/>
    <w:rsid w:val="00D6397D"/>
    <w:rsid w:val="00D800D3"/>
    <w:rsid w:val="00DB6D78"/>
    <w:rsid w:val="00DE0368"/>
    <w:rsid w:val="00E40726"/>
    <w:rsid w:val="00E636D4"/>
    <w:rsid w:val="00EB1ECE"/>
    <w:rsid w:val="00EC73E7"/>
    <w:rsid w:val="00EF0173"/>
    <w:rsid w:val="00EF25C4"/>
    <w:rsid w:val="00F00F61"/>
    <w:rsid w:val="00F66654"/>
    <w:rsid w:val="00F81485"/>
    <w:rsid w:val="00FC24F5"/>
    <w:rsid w:val="00FC7998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7511"/>
  <w15:docId w15:val="{7986776F-9F68-4187-B839-4ED6315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rsid w:val="00664F34"/>
    <w:rPr>
      <w:sz w:val="21"/>
      <w:szCs w:val="21"/>
    </w:rPr>
  </w:style>
  <w:style w:type="paragraph" w:styleId="a9">
    <w:name w:val="annotation text"/>
    <w:basedOn w:val="a"/>
    <w:link w:val="aa"/>
    <w:rsid w:val="00664F34"/>
    <w:pPr>
      <w:jc w:val="left"/>
    </w:pPr>
  </w:style>
  <w:style w:type="character" w:customStyle="1" w:styleId="aa">
    <w:name w:val="批注文字 字符"/>
    <w:basedOn w:val="a0"/>
    <w:link w:val="a9"/>
    <w:rsid w:val="00664F34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4F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64F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1587</Characters>
  <Application>Microsoft Office Word</Application>
  <DocSecurity>0</DocSecurity>
  <Lines>13</Lines>
  <Paragraphs>3</Paragraphs>
  <ScaleCrop>false</ScaleCrop>
  <Company>Mettler Toledo International Inc.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You Enming</cp:lastModifiedBy>
  <cp:revision>12</cp:revision>
  <dcterms:created xsi:type="dcterms:W3CDTF">2021-12-28T07:42:00Z</dcterms:created>
  <dcterms:modified xsi:type="dcterms:W3CDTF">2021-12-28T07:46:00Z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  <property fmtid="{D5CDD505-2E9C-101B-9397-08002B2CF9AE}" pid="4" name="MSIP_Label_af615ef3-aa90-4fa2-9d66-c4f70f9fc413_Enabled">
    <vt:lpwstr>true</vt:lpwstr>
  </property>
  <property fmtid="{D5CDD505-2E9C-101B-9397-08002B2CF9AE}" pid="5" name="MSIP_Label_af615ef3-aa90-4fa2-9d66-c4f70f9fc413_SetDate">
    <vt:lpwstr>2021-12-02T00:18:14Z</vt:lpwstr>
  </property>
  <property fmtid="{D5CDD505-2E9C-101B-9397-08002B2CF9AE}" pid="6" name="MSIP_Label_af615ef3-aa90-4fa2-9d66-c4f70f9fc413_Method">
    <vt:lpwstr>Standard</vt:lpwstr>
  </property>
  <property fmtid="{D5CDD505-2E9C-101B-9397-08002B2CF9AE}" pid="7" name="MSIP_Label_af615ef3-aa90-4fa2-9d66-c4f70f9fc413_Name">
    <vt:lpwstr>Confidential</vt:lpwstr>
  </property>
  <property fmtid="{D5CDD505-2E9C-101B-9397-08002B2CF9AE}" pid="8" name="MSIP_Label_af615ef3-aa90-4fa2-9d66-c4f70f9fc413_SiteId">
    <vt:lpwstr>fb4c0aee-6cd2-482f-a1a5-717e7c02496b</vt:lpwstr>
  </property>
  <property fmtid="{D5CDD505-2E9C-101B-9397-08002B2CF9AE}" pid="9" name="MSIP_Label_af615ef3-aa90-4fa2-9d66-c4f70f9fc413_ActionId">
    <vt:lpwstr>2d7a3469-7b90-4f3c-b028-9f9fd5fb15bf</vt:lpwstr>
  </property>
  <property fmtid="{D5CDD505-2E9C-101B-9397-08002B2CF9AE}" pid="10" name="MSIP_Label_af615ef3-aa90-4fa2-9d66-c4f70f9fc413_ContentBits">
    <vt:lpwstr>0</vt:lpwstr>
  </property>
</Properties>
</file>