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0AF8A" w14:textId="77777777" w:rsidR="004F0C09" w:rsidRDefault="00713E89" w:rsidP="004F0C09">
      <w:pPr>
        <w:pStyle w:val="1"/>
        <w:shd w:val="clear" w:color="auto" w:fill="FFFFFF"/>
        <w:spacing w:before="0" w:beforeAutospacing="0" w:after="210" w:afterAutospacing="0" w:line="500" w:lineRule="exact"/>
        <w:jc w:val="center"/>
        <w:rPr>
          <w:rFonts w:ascii="方正小标宋简体" w:eastAsia="方正小标宋简体" w:hAnsi="Microsoft YaHei UI"/>
          <w:b w:val="0"/>
          <w:bCs w:val="0"/>
          <w:spacing w:val="8"/>
          <w:sz w:val="36"/>
          <w:szCs w:val="36"/>
        </w:rPr>
      </w:pPr>
      <w:r w:rsidRPr="00E064B9">
        <w:rPr>
          <w:rFonts w:ascii="方正小标宋简体" w:eastAsia="方正小标宋简体" w:hAnsi="Microsoft YaHei UI" w:hint="eastAsia"/>
          <w:b w:val="0"/>
          <w:bCs w:val="0"/>
          <w:spacing w:val="8"/>
          <w:sz w:val="36"/>
          <w:szCs w:val="36"/>
        </w:rPr>
        <w:t>嘉</w:t>
      </w:r>
      <w:proofErr w:type="gramStart"/>
      <w:r w:rsidRPr="00E064B9">
        <w:rPr>
          <w:rFonts w:ascii="方正小标宋简体" w:eastAsia="方正小标宋简体" w:hAnsi="Microsoft YaHei UI" w:hint="eastAsia"/>
          <w:b w:val="0"/>
          <w:bCs w:val="0"/>
          <w:spacing w:val="8"/>
          <w:sz w:val="36"/>
          <w:szCs w:val="36"/>
        </w:rPr>
        <w:t>庚创新</w:t>
      </w:r>
      <w:proofErr w:type="gramEnd"/>
      <w:r w:rsidRPr="00E064B9">
        <w:rPr>
          <w:rFonts w:ascii="方正小标宋简体" w:eastAsia="方正小标宋简体" w:hAnsi="Microsoft YaHei UI" w:hint="eastAsia"/>
          <w:b w:val="0"/>
          <w:bCs w:val="0"/>
          <w:spacing w:val="8"/>
          <w:sz w:val="36"/>
          <w:szCs w:val="36"/>
        </w:rPr>
        <w:t>实验室诚邀您申报厦门市“双百计划”</w:t>
      </w:r>
    </w:p>
    <w:p w14:paraId="59C886C1" w14:textId="0CD62399" w:rsidR="00713E89" w:rsidRPr="00713E89" w:rsidRDefault="00713E89" w:rsidP="004F0C09">
      <w:pPr>
        <w:pStyle w:val="1"/>
        <w:shd w:val="clear" w:color="auto" w:fill="FFFFFF"/>
        <w:spacing w:before="0" w:beforeAutospacing="0" w:after="210" w:afterAutospacing="0" w:line="500" w:lineRule="exact"/>
        <w:jc w:val="center"/>
        <w:rPr>
          <w:rFonts w:ascii="方正小标宋简体" w:eastAsia="方正小标宋简体" w:hAnsi="Microsoft YaHei UI"/>
          <w:b w:val="0"/>
          <w:bCs w:val="0"/>
          <w:spacing w:val="8"/>
          <w:sz w:val="36"/>
          <w:szCs w:val="36"/>
        </w:rPr>
      </w:pPr>
      <w:r w:rsidRPr="00E064B9">
        <w:rPr>
          <w:rFonts w:ascii="方正小标宋简体" w:eastAsia="方正小标宋简体" w:hAnsi="Microsoft YaHei UI" w:hint="eastAsia"/>
          <w:b w:val="0"/>
          <w:bCs w:val="0"/>
          <w:spacing w:val="8"/>
          <w:sz w:val="36"/>
          <w:szCs w:val="36"/>
        </w:rPr>
        <w:t>特聘岗位</w:t>
      </w:r>
      <w:r w:rsidR="004F46F7">
        <w:rPr>
          <w:rFonts w:ascii="方正小标宋简体" w:eastAsia="方正小标宋简体" w:hAnsi="Microsoft YaHei UI" w:hint="eastAsia"/>
          <w:b w:val="0"/>
          <w:bCs w:val="0"/>
          <w:spacing w:val="8"/>
          <w:sz w:val="36"/>
          <w:szCs w:val="36"/>
        </w:rPr>
        <w:t>（常年有效）</w:t>
      </w:r>
    </w:p>
    <w:p w14:paraId="7CE676A5" w14:textId="7D30DABB" w:rsidR="00713E89" w:rsidRPr="00713E89" w:rsidRDefault="00713E89" w:rsidP="00E064B9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E89">
        <w:rPr>
          <w:rFonts w:ascii="仿宋_GB2312" w:eastAsia="仿宋_GB2312" w:hAnsi="宋体" w:cs="宋体" w:hint="eastAsia"/>
          <w:kern w:val="0"/>
          <w:sz w:val="28"/>
          <w:szCs w:val="28"/>
        </w:rPr>
        <w:t>嘉</w:t>
      </w:r>
      <w:proofErr w:type="gramStart"/>
      <w:r w:rsidRPr="00713E89">
        <w:rPr>
          <w:rFonts w:ascii="仿宋_GB2312" w:eastAsia="仿宋_GB2312" w:hAnsi="宋体" w:cs="宋体" w:hint="eastAsia"/>
          <w:kern w:val="0"/>
          <w:sz w:val="28"/>
          <w:szCs w:val="28"/>
        </w:rPr>
        <w:t>庚创新</w:t>
      </w:r>
      <w:proofErr w:type="gramEnd"/>
      <w:r w:rsidRPr="00713E89">
        <w:rPr>
          <w:rFonts w:ascii="仿宋_GB2312" w:eastAsia="仿宋_GB2312" w:hAnsi="宋体" w:cs="宋体" w:hint="eastAsia"/>
          <w:kern w:val="0"/>
          <w:sz w:val="28"/>
          <w:szCs w:val="28"/>
        </w:rPr>
        <w:t>实验室（全称：福建能</w:t>
      </w:r>
      <w:proofErr w:type="gramStart"/>
      <w:r w:rsidRPr="00713E89">
        <w:rPr>
          <w:rFonts w:ascii="仿宋_GB2312" w:eastAsia="仿宋_GB2312" w:hAnsi="宋体" w:cs="宋体" w:hint="eastAsia"/>
          <w:kern w:val="0"/>
          <w:sz w:val="28"/>
          <w:szCs w:val="28"/>
        </w:rPr>
        <w:t>源材</w:t>
      </w:r>
      <w:proofErr w:type="gramEnd"/>
      <w:r w:rsidRPr="00713E89">
        <w:rPr>
          <w:rFonts w:ascii="仿宋_GB2312" w:eastAsia="仿宋_GB2312" w:hAnsi="宋体" w:cs="宋体" w:hint="eastAsia"/>
          <w:kern w:val="0"/>
          <w:sz w:val="28"/>
          <w:szCs w:val="28"/>
        </w:rPr>
        <w:t>料科学与技术创新实验室，以下简称“实验室”）位于</w:t>
      </w:r>
      <w:proofErr w:type="gramStart"/>
      <w:r w:rsidRPr="00713E89">
        <w:rPr>
          <w:rFonts w:ascii="仿宋_GB2312" w:eastAsia="仿宋_GB2312" w:hAnsi="宋体" w:cs="宋体" w:hint="eastAsia"/>
          <w:kern w:val="0"/>
          <w:sz w:val="28"/>
          <w:szCs w:val="28"/>
        </w:rPr>
        <w:t>厦门大学翔安校</w:t>
      </w:r>
      <w:proofErr w:type="gramEnd"/>
      <w:r w:rsidRPr="00713E89">
        <w:rPr>
          <w:rFonts w:ascii="仿宋_GB2312" w:eastAsia="仿宋_GB2312" w:hAnsi="宋体" w:cs="宋体" w:hint="eastAsia"/>
          <w:kern w:val="0"/>
          <w:sz w:val="28"/>
          <w:szCs w:val="28"/>
        </w:rPr>
        <w:t>区,于2019年由福建省委、省政府批准设立，是</w:t>
      </w:r>
      <w:r w:rsidRPr="00713E8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福建首批四家</w:t>
      </w:r>
      <w:proofErr w:type="gramStart"/>
      <w:r w:rsidRPr="00713E8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省创</w:t>
      </w:r>
      <w:proofErr w:type="gramEnd"/>
      <w:r w:rsidRPr="00713E8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新实验室之一</w:t>
      </w:r>
      <w:r w:rsidRPr="00713E89">
        <w:rPr>
          <w:rFonts w:ascii="仿宋_GB2312" w:eastAsia="仿宋_GB2312" w:hAnsi="宋体" w:cs="宋体" w:hint="eastAsia"/>
          <w:kern w:val="0"/>
          <w:sz w:val="28"/>
          <w:szCs w:val="28"/>
        </w:rPr>
        <w:t>。实验室由厦门市与厦门大学共同举办，是探讨政府、高校和头部企业密切协同发展新模式的“特区式大平台”和争取进入国家实验室体系的战略科技力量。实验室以攻克“卡脖子”技术、落地产业化成果为己任，现已布局</w:t>
      </w:r>
      <w:r w:rsidRPr="00713E89">
        <w:rPr>
          <w:rFonts w:ascii="仿宋_GB2312" w:eastAsia="仿宋_GB2312" w:hAnsi="宋体" w:cs="宋体" w:hint="eastAsia"/>
          <w:b/>
          <w:kern w:val="0"/>
          <w:sz w:val="28"/>
          <w:szCs w:val="28"/>
        </w:rPr>
        <w:t>高效能源存储、低碳能源系统、未来显示技术、石墨烯等先进材料、仪器装备网络、能源政策智库、产业建设与标准</w:t>
      </w:r>
      <w:r w:rsidRPr="00713E89">
        <w:rPr>
          <w:rFonts w:ascii="仿宋_GB2312" w:eastAsia="仿宋_GB2312" w:hAnsi="宋体" w:cs="宋体" w:hint="eastAsia"/>
          <w:kern w:val="0"/>
          <w:sz w:val="28"/>
          <w:szCs w:val="28"/>
        </w:rPr>
        <w:t>等7大研发方向。</w:t>
      </w:r>
    </w:p>
    <w:p w14:paraId="17C5D5A3" w14:textId="24818A32" w:rsidR="00F87FC4" w:rsidRDefault="00F87FC4" w:rsidP="00E064B9">
      <w:pPr>
        <w:spacing w:line="500" w:lineRule="exact"/>
      </w:pPr>
    </w:p>
    <w:p w14:paraId="190D200E" w14:textId="77777777" w:rsidR="00713E89" w:rsidRPr="00713E89" w:rsidRDefault="00713E89" w:rsidP="00E064B9">
      <w:pPr>
        <w:widowControl/>
        <w:spacing w:line="50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713E89">
        <w:rPr>
          <w:rFonts w:ascii="黑体" w:eastAsia="黑体" w:hAnsi="黑体" w:cs="宋体"/>
          <w:kern w:val="0"/>
          <w:sz w:val="32"/>
          <w:szCs w:val="32"/>
        </w:rPr>
        <w:t>特聘岗位介绍</w:t>
      </w:r>
    </w:p>
    <w:p w14:paraId="58400AB0" w14:textId="36D5C0F3" w:rsidR="00DA32C1" w:rsidRDefault="00DA32C1" w:rsidP="00E064B9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A32C1">
        <w:rPr>
          <w:rFonts w:ascii="仿宋_GB2312" w:eastAsia="仿宋_GB2312" w:hAnsi="宋体" w:cs="宋体"/>
          <w:kern w:val="0"/>
          <w:sz w:val="28"/>
          <w:szCs w:val="28"/>
        </w:rPr>
        <w:t>厦门市</w:t>
      </w:r>
      <w:r w:rsidRPr="00DA32C1">
        <w:rPr>
          <w:rFonts w:ascii="仿宋_GB2312" w:eastAsia="仿宋_GB2312" w:hAnsi="宋体" w:cs="宋体"/>
          <w:kern w:val="0"/>
          <w:sz w:val="28"/>
          <w:szCs w:val="28"/>
        </w:rPr>
        <w:t>“</w:t>
      </w:r>
      <w:r w:rsidRPr="00DA32C1">
        <w:rPr>
          <w:rFonts w:ascii="仿宋_GB2312" w:eastAsia="仿宋_GB2312" w:hAnsi="宋体" w:cs="宋体"/>
          <w:kern w:val="0"/>
          <w:sz w:val="28"/>
          <w:szCs w:val="28"/>
        </w:rPr>
        <w:t>双百计划</w:t>
      </w:r>
      <w:r w:rsidRPr="00DA32C1">
        <w:rPr>
          <w:rFonts w:ascii="仿宋_GB2312" w:eastAsia="仿宋_GB2312" w:hAnsi="宋体" w:cs="宋体"/>
          <w:kern w:val="0"/>
          <w:sz w:val="28"/>
          <w:szCs w:val="28"/>
        </w:rPr>
        <w:t>”</w:t>
      </w:r>
      <w:r w:rsidRPr="00DA32C1">
        <w:rPr>
          <w:rFonts w:ascii="仿宋_GB2312" w:eastAsia="仿宋_GB2312" w:hAnsi="宋体" w:cs="宋体"/>
          <w:kern w:val="0"/>
          <w:sz w:val="28"/>
          <w:szCs w:val="28"/>
        </w:rPr>
        <w:t>，旨在引进国际国内领先水平的高层次创新人才,打造一支高水平的创新创业创造人才队伍,引领科技创新促进高技术高成长高附加值企业集聚发展。2025年，厦门市</w:t>
      </w:r>
      <w:r w:rsidRPr="00DA32C1">
        <w:rPr>
          <w:rFonts w:ascii="仿宋_GB2312" w:eastAsia="仿宋_GB2312" w:hAnsi="宋体" w:cs="宋体"/>
          <w:kern w:val="0"/>
          <w:sz w:val="28"/>
          <w:szCs w:val="28"/>
        </w:rPr>
        <w:t>“</w:t>
      </w:r>
      <w:r w:rsidRPr="00DA32C1">
        <w:rPr>
          <w:rFonts w:ascii="仿宋_GB2312" w:eastAsia="仿宋_GB2312" w:hAnsi="宋体" w:cs="宋体"/>
          <w:kern w:val="0"/>
          <w:sz w:val="28"/>
          <w:szCs w:val="28"/>
        </w:rPr>
        <w:t>双百计划</w:t>
      </w:r>
      <w:r w:rsidRPr="00DA32C1">
        <w:rPr>
          <w:rFonts w:ascii="仿宋_GB2312" w:eastAsia="仿宋_GB2312" w:hAnsi="宋体" w:cs="宋体"/>
          <w:kern w:val="0"/>
          <w:sz w:val="28"/>
          <w:szCs w:val="28"/>
        </w:rPr>
        <w:t>”</w:t>
      </w:r>
      <w:r w:rsidRPr="00DA32C1">
        <w:rPr>
          <w:rFonts w:ascii="仿宋_GB2312" w:eastAsia="仿宋_GB2312" w:hAnsi="宋体" w:cs="宋体"/>
          <w:kern w:val="0"/>
          <w:sz w:val="28"/>
          <w:szCs w:val="28"/>
        </w:rPr>
        <w:t>创新领军人才，将通过特聘岗位进行遴选。</w:t>
      </w:r>
    </w:p>
    <w:p w14:paraId="4157FEDF" w14:textId="01AEEB0F" w:rsidR="00DA32C1" w:rsidRPr="00DA32C1" w:rsidRDefault="00DA32C1" w:rsidP="00E064B9">
      <w:pPr>
        <w:widowControl/>
        <w:spacing w:line="50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DA32C1">
        <w:rPr>
          <w:rFonts w:ascii="黑体" w:eastAsia="黑体" w:hAnsi="黑体" w:cs="宋体"/>
          <w:kern w:val="0"/>
          <w:sz w:val="32"/>
          <w:szCs w:val="32"/>
        </w:rPr>
        <w:t>人选资格条件</w:t>
      </w:r>
    </w:p>
    <w:p w14:paraId="418E3EDB" w14:textId="54134EEF" w:rsidR="00DA32C1" w:rsidRPr="00DA32C1" w:rsidRDefault="00DA32C1" w:rsidP="00E064B9">
      <w:pPr>
        <w:widowControl/>
        <w:spacing w:line="500" w:lineRule="exac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DA32C1">
        <w:rPr>
          <w:rFonts w:ascii="仿宋_GB2312" w:eastAsia="仿宋_GB2312" w:hAnsi="宋体" w:cs="宋体"/>
          <w:b/>
          <w:kern w:val="0"/>
          <w:sz w:val="28"/>
          <w:szCs w:val="28"/>
        </w:rPr>
        <w:t>01学历</w:t>
      </w:r>
      <w:r w:rsidR="006A7610">
        <w:rPr>
          <w:rFonts w:ascii="仿宋_GB2312" w:eastAsia="仿宋_GB2312" w:hAnsi="宋体" w:cs="宋体" w:hint="eastAsia"/>
          <w:b/>
          <w:kern w:val="0"/>
          <w:sz w:val="28"/>
          <w:szCs w:val="28"/>
        </w:rPr>
        <w:t>/经历</w:t>
      </w:r>
    </w:p>
    <w:p w14:paraId="090E4149" w14:textId="5940E128" w:rsidR="00DA32C1" w:rsidRPr="00DA32C1" w:rsidRDefault="006A7610" w:rsidP="00E064B9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取得</w:t>
      </w:r>
      <w:r w:rsidR="00DA32C1" w:rsidRPr="00DA32C1">
        <w:rPr>
          <w:rFonts w:ascii="仿宋_GB2312" w:eastAsia="仿宋_GB2312" w:hAnsi="宋体" w:cs="宋体"/>
          <w:kern w:val="0"/>
          <w:sz w:val="28"/>
          <w:szCs w:val="28"/>
        </w:rPr>
        <w:t>海外博士学位或具有博士学位且有两年以上海外学习工作经历。</w:t>
      </w:r>
    </w:p>
    <w:p w14:paraId="54504D95" w14:textId="0B9D18DD" w:rsidR="00DA32C1" w:rsidRPr="00DA32C1" w:rsidRDefault="00DA32C1" w:rsidP="00E064B9">
      <w:pPr>
        <w:widowControl/>
        <w:spacing w:line="500" w:lineRule="exac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DA32C1">
        <w:rPr>
          <w:rFonts w:ascii="仿宋_GB2312" w:eastAsia="仿宋_GB2312" w:hAnsi="宋体" w:cs="宋体"/>
          <w:b/>
          <w:kern w:val="0"/>
          <w:sz w:val="28"/>
          <w:szCs w:val="28"/>
        </w:rPr>
        <w:t>02年龄</w:t>
      </w:r>
    </w:p>
    <w:p w14:paraId="27BD1E34" w14:textId="77777777" w:rsidR="00DA32C1" w:rsidRPr="00DA32C1" w:rsidRDefault="00DA32C1" w:rsidP="00E064B9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A32C1">
        <w:rPr>
          <w:rFonts w:ascii="仿宋_GB2312" w:eastAsia="仿宋_GB2312" w:hAnsi="宋体" w:cs="宋体"/>
          <w:kern w:val="0"/>
          <w:sz w:val="28"/>
          <w:szCs w:val="28"/>
        </w:rPr>
        <w:t>原则上不超过</w:t>
      </w:r>
      <w:r w:rsidRPr="00431E76">
        <w:rPr>
          <w:rFonts w:ascii="仿宋_GB2312" w:eastAsia="仿宋_GB2312" w:hAnsi="宋体" w:cs="宋体"/>
          <w:b/>
          <w:kern w:val="0"/>
          <w:sz w:val="28"/>
          <w:szCs w:val="28"/>
        </w:rPr>
        <w:t>55周岁</w:t>
      </w:r>
      <w:r w:rsidRPr="00DA32C1">
        <w:rPr>
          <w:rFonts w:ascii="仿宋_GB2312" w:eastAsia="仿宋_GB2312" w:hAnsi="宋体" w:cs="宋体"/>
          <w:kern w:val="0"/>
          <w:sz w:val="28"/>
          <w:szCs w:val="28"/>
        </w:rPr>
        <w:t>（特别优秀者可放宽至60周岁）。</w:t>
      </w:r>
    </w:p>
    <w:p w14:paraId="1FD816B9" w14:textId="48CDD08C" w:rsidR="00DA32C1" w:rsidRPr="00DA32C1" w:rsidRDefault="00DA32C1" w:rsidP="00E064B9">
      <w:pPr>
        <w:widowControl/>
        <w:spacing w:line="500" w:lineRule="exac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DA32C1">
        <w:rPr>
          <w:rFonts w:ascii="仿宋_GB2312" w:eastAsia="仿宋_GB2312" w:hAnsi="宋体" w:cs="宋体"/>
          <w:b/>
          <w:kern w:val="0"/>
          <w:sz w:val="28"/>
          <w:szCs w:val="28"/>
        </w:rPr>
        <w:t>03任职要求</w:t>
      </w:r>
    </w:p>
    <w:p w14:paraId="6DEA948B" w14:textId="2AF8BD54" w:rsidR="00DA32C1" w:rsidRPr="00DA32C1" w:rsidRDefault="00DA32C1" w:rsidP="00E064B9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A32C1">
        <w:rPr>
          <w:rFonts w:ascii="仿宋_GB2312" w:eastAsia="仿宋_GB2312" w:hAnsi="宋体" w:cs="宋体"/>
          <w:kern w:val="0"/>
          <w:sz w:val="28"/>
          <w:szCs w:val="28"/>
        </w:rPr>
        <w:t>（1）</w:t>
      </w:r>
      <w:r w:rsidR="006A7610" w:rsidRPr="006A7610">
        <w:rPr>
          <w:rFonts w:ascii="仿宋_GB2312" w:eastAsia="仿宋_GB2312" w:hAnsi="宋体" w:cs="宋体"/>
          <w:kern w:val="0"/>
          <w:sz w:val="28"/>
          <w:szCs w:val="28"/>
        </w:rPr>
        <w:t>从事</w:t>
      </w:r>
      <w:r w:rsidR="006A7610" w:rsidRPr="006A7610">
        <w:rPr>
          <w:rFonts w:ascii="仿宋_GB2312" w:eastAsia="仿宋_GB2312" w:hAnsi="宋体" w:cs="宋体"/>
          <w:b/>
          <w:kern w:val="0"/>
          <w:sz w:val="28"/>
          <w:szCs w:val="28"/>
        </w:rPr>
        <w:t>氢能、电化学储能、</w:t>
      </w:r>
      <w:r w:rsidR="006A7610" w:rsidRPr="006A7610">
        <w:rPr>
          <w:rFonts w:ascii="仿宋_GB2312" w:eastAsia="仿宋_GB2312" w:hAnsi="宋体" w:cs="宋体"/>
          <w:b/>
          <w:kern w:val="0"/>
          <w:sz w:val="28"/>
          <w:szCs w:val="28"/>
        </w:rPr>
        <w:t>“</w:t>
      </w:r>
      <w:r w:rsidR="006A7610" w:rsidRPr="006A7610">
        <w:rPr>
          <w:rFonts w:ascii="仿宋_GB2312" w:eastAsia="仿宋_GB2312" w:hAnsi="宋体" w:cs="宋体"/>
          <w:b/>
          <w:kern w:val="0"/>
          <w:sz w:val="28"/>
          <w:szCs w:val="28"/>
        </w:rPr>
        <w:t>AI+能源</w:t>
      </w:r>
      <w:r w:rsidR="006A7610" w:rsidRPr="006A7610">
        <w:rPr>
          <w:rFonts w:ascii="仿宋_GB2312" w:eastAsia="仿宋_GB2312" w:hAnsi="宋体" w:cs="宋体"/>
          <w:b/>
          <w:kern w:val="0"/>
          <w:sz w:val="28"/>
          <w:szCs w:val="28"/>
        </w:rPr>
        <w:t>”</w:t>
      </w:r>
      <w:r w:rsidR="006A7610" w:rsidRPr="006A7610">
        <w:rPr>
          <w:rFonts w:ascii="仿宋_GB2312" w:eastAsia="仿宋_GB2312" w:hAnsi="宋体" w:cs="宋体"/>
          <w:kern w:val="0"/>
          <w:sz w:val="28"/>
          <w:szCs w:val="28"/>
        </w:rPr>
        <w:t>交叉等相关学科领域科学研究，在海内外知名高校、科研机构担任副教授以上职务或</w:t>
      </w:r>
      <w:r w:rsidR="006A7610" w:rsidRPr="006A7610">
        <w:rPr>
          <w:rFonts w:ascii="仿宋_GB2312" w:eastAsia="仿宋_GB2312" w:hAnsi="宋体" w:cs="宋体"/>
          <w:kern w:val="0"/>
          <w:sz w:val="28"/>
          <w:szCs w:val="28"/>
        </w:rPr>
        <w:lastRenderedPageBreak/>
        <w:t>在海内外知名企业担任高级职务的</w:t>
      </w:r>
      <w:r w:rsidR="006A7610" w:rsidRPr="004F0C09">
        <w:rPr>
          <w:rFonts w:ascii="仿宋_GB2312" w:eastAsia="仿宋_GB2312" w:hAnsi="宋体" w:cs="宋体"/>
          <w:kern w:val="0"/>
          <w:sz w:val="28"/>
          <w:szCs w:val="28"/>
        </w:rPr>
        <w:t>专业技术人才、经营管理/产业化人才，研究成果在本行业属于国际先进水平的科技创新领军人才</w:t>
      </w:r>
      <w:r w:rsidR="006E399B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14:paraId="5B518464" w14:textId="483EC8EC" w:rsidR="00DA32C1" w:rsidRPr="00DA32C1" w:rsidRDefault="00DA32C1" w:rsidP="00E064B9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A32C1">
        <w:rPr>
          <w:rFonts w:ascii="仿宋_GB2312" w:eastAsia="仿宋_GB2312" w:hAnsi="宋体" w:cs="宋体"/>
          <w:kern w:val="0"/>
          <w:sz w:val="28"/>
          <w:szCs w:val="28"/>
        </w:rPr>
        <w:t>（</w:t>
      </w:r>
      <w:r w:rsidR="006A7610">
        <w:rPr>
          <w:rFonts w:ascii="仿宋_GB2312" w:eastAsia="仿宋_GB2312" w:hAnsi="宋体" w:cs="宋体"/>
          <w:kern w:val="0"/>
          <w:sz w:val="28"/>
          <w:szCs w:val="28"/>
        </w:rPr>
        <w:t>2</w:t>
      </w:r>
      <w:r w:rsidRPr="00DA32C1">
        <w:rPr>
          <w:rFonts w:ascii="仿宋_GB2312" w:eastAsia="仿宋_GB2312" w:hAnsi="宋体" w:cs="宋体"/>
          <w:kern w:val="0"/>
          <w:sz w:val="28"/>
          <w:szCs w:val="28"/>
        </w:rPr>
        <w:t>）</w:t>
      </w:r>
      <w:r w:rsidR="006A7610" w:rsidRPr="006A7610">
        <w:rPr>
          <w:rFonts w:ascii="仿宋_GB2312" w:eastAsia="仿宋_GB2312" w:hAnsi="宋体" w:cs="宋体" w:hint="eastAsia"/>
          <w:kern w:val="0"/>
          <w:sz w:val="28"/>
          <w:szCs w:val="28"/>
        </w:rPr>
        <w:t>具有原创性的技术创新成果，已研发出有行业影响力的产品或取得业界认可的代表性成果，具有产生重大经济、社会效益的潜力，在同行中具有较大影响力</w:t>
      </w:r>
      <w:r w:rsidRPr="00DA32C1">
        <w:rPr>
          <w:rFonts w:ascii="仿宋_GB2312" w:eastAsia="仿宋_GB2312" w:hAnsi="宋体" w:cs="宋体"/>
          <w:kern w:val="0"/>
          <w:sz w:val="28"/>
          <w:szCs w:val="28"/>
        </w:rPr>
        <w:t>。</w:t>
      </w:r>
    </w:p>
    <w:p w14:paraId="1FD12826" w14:textId="18D6134A" w:rsidR="00DA32C1" w:rsidRDefault="00DA32C1" w:rsidP="00E064B9">
      <w:pPr>
        <w:widowControl/>
        <w:spacing w:line="500" w:lineRule="exac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DA32C1">
        <w:rPr>
          <w:rFonts w:ascii="仿宋_GB2312" w:eastAsia="仿宋_GB2312" w:hAnsi="宋体" w:cs="宋体"/>
          <w:b/>
          <w:kern w:val="0"/>
          <w:sz w:val="28"/>
          <w:szCs w:val="28"/>
        </w:rPr>
        <w:t>04</w:t>
      </w:r>
      <w:r w:rsidR="00821384">
        <w:rPr>
          <w:rFonts w:ascii="仿宋_GB2312" w:eastAsia="仿宋_GB2312" w:hAnsi="宋体" w:cs="宋体" w:hint="eastAsia"/>
          <w:b/>
          <w:kern w:val="0"/>
          <w:sz w:val="28"/>
          <w:szCs w:val="28"/>
        </w:rPr>
        <w:t>岗位职责</w:t>
      </w:r>
    </w:p>
    <w:p w14:paraId="21DABD5F" w14:textId="37BCBFE7" w:rsidR="007C1350" w:rsidRPr="00431E76" w:rsidRDefault="007C1350" w:rsidP="007C1350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A32C1">
        <w:rPr>
          <w:rFonts w:ascii="仿宋_GB2312" w:eastAsia="仿宋_GB2312" w:hAnsi="宋体" w:cs="宋体"/>
          <w:kern w:val="0"/>
          <w:sz w:val="28"/>
          <w:szCs w:val="28"/>
        </w:rPr>
        <w:t>（</w:t>
      </w:r>
      <w:r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DA32C1">
        <w:rPr>
          <w:rFonts w:ascii="仿宋_GB2312" w:eastAsia="仿宋_GB2312" w:hAnsi="宋体" w:cs="宋体"/>
          <w:kern w:val="0"/>
          <w:sz w:val="28"/>
          <w:szCs w:val="28"/>
        </w:rPr>
        <w:t>）</w:t>
      </w:r>
      <w:r w:rsidR="005D64D7" w:rsidRPr="005D64D7">
        <w:rPr>
          <w:rFonts w:ascii="仿宋_GB2312" w:eastAsia="仿宋_GB2312" w:hAnsi="宋体" w:cs="宋体"/>
          <w:kern w:val="0"/>
          <w:sz w:val="28"/>
          <w:szCs w:val="28"/>
        </w:rPr>
        <w:t>牵头或参与国家重大科研课题、重点工程及重大建设项目，推动关键技术突破与成果转化。</w:t>
      </w:r>
    </w:p>
    <w:p w14:paraId="6C4843FF" w14:textId="77777777" w:rsidR="005D64D7" w:rsidRPr="005D64D7" w:rsidRDefault="007C1350" w:rsidP="005D64D7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A32C1">
        <w:rPr>
          <w:rFonts w:ascii="仿宋_GB2312" w:eastAsia="仿宋_GB2312" w:hAnsi="宋体" w:cs="宋体"/>
          <w:kern w:val="0"/>
          <w:sz w:val="28"/>
          <w:szCs w:val="28"/>
        </w:rPr>
        <w:t>（</w:t>
      </w:r>
      <w:r>
        <w:rPr>
          <w:rFonts w:ascii="仿宋_GB2312" w:eastAsia="仿宋_GB2312" w:hAnsi="宋体" w:cs="宋体"/>
          <w:kern w:val="0"/>
          <w:sz w:val="28"/>
          <w:szCs w:val="28"/>
        </w:rPr>
        <w:t>2</w:t>
      </w:r>
      <w:r w:rsidRPr="00DA32C1">
        <w:rPr>
          <w:rFonts w:ascii="仿宋_GB2312" w:eastAsia="仿宋_GB2312" w:hAnsi="宋体" w:cs="宋体"/>
          <w:kern w:val="0"/>
          <w:sz w:val="28"/>
          <w:szCs w:val="28"/>
        </w:rPr>
        <w:t>）</w:t>
      </w:r>
      <w:r w:rsidR="005D64D7" w:rsidRPr="005D64D7">
        <w:rPr>
          <w:rFonts w:ascii="仿宋_GB2312" w:eastAsia="仿宋_GB2312" w:hAnsi="宋体" w:cs="宋体" w:hint="eastAsia"/>
          <w:kern w:val="0"/>
          <w:sz w:val="28"/>
          <w:szCs w:val="28"/>
        </w:rPr>
        <w:t>提升实验室在氢能、电化学储能领域的国际学术影响力，加速技术产业化落地。</w:t>
      </w:r>
    </w:p>
    <w:p w14:paraId="67AEBE78" w14:textId="28AECE9E" w:rsidR="007C1350" w:rsidRPr="005D64D7" w:rsidRDefault="007C1350" w:rsidP="005D64D7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D64D7">
        <w:rPr>
          <w:rFonts w:ascii="仿宋_GB2312" w:eastAsia="仿宋_GB2312" w:hAnsi="宋体" w:cs="宋体" w:hint="eastAsia"/>
          <w:kern w:val="0"/>
          <w:sz w:val="28"/>
          <w:szCs w:val="28"/>
        </w:rPr>
        <w:t>（3）</w:t>
      </w:r>
      <w:r w:rsidR="005D64D7" w:rsidRPr="005D64D7">
        <w:rPr>
          <w:rFonts w:ascii="仿宋_GB2312" w:eastAsia="仿宋_GB2312" w:hAnsi="宋体" w:cs="宋体" w:hint="eastAsia"/>
          <w:kern w:val="0"/>
          <w:sz w:val="28"/>
          <w:szCs w:val="28"/>
        </w:rPr>
        <w:t>研究方向（</w:t>
      </w:r>
      <w:r w:rsidR="00793DF7">
        <w:rPr>
          <w:rFonts w:ascii="仿宋_GB2312" w:eastAsia="仿宋_GB2312" w:hAnsi="宋体" w:cs="宋体" w:hint="eastAsia"/>
          <w:kern w:val="0"/>
          <w:sz w:val="28"/>
          <w:szCs w:val="28"/>
        </w:rPr>
        <w:t>符合</w:t>
      </w:r>
      <w:r w:rsidR="005D64D7" w:rsidRPr="005D64D7">
        <w:rPr>
          <w:rFonts w:ascii="仿宋_GB2312" w:eastAsia="仿宋_GB2312" w:hAnsi="宋体" w:cs="宋体" w:hint="eastAsia"/>
          <w:kern w:val="0"/>
          <w:sz w:val="28"/>
          <w:szCs w:val="28"/>
        </w:rPr>
        <w:t>其一）</w:t>
      </w:r>
      <w:r w:rsidRPr="005D64D7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14:paraId="213B5BE1" w14:textId="67227274" w:rsidR="00821384" w:rsidRPr="007C1350" w:rsidRDefault="007C1350" w:rsidP="007C1350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①</w:t>
      </w:r>
      <w:r w:rsidR="005D64D7" w:rsidRPr="005D64D7">
        <w:rPr>
          <w:rFonts w:ascii="仿宋_GB2312" w:eastAsia="仿宋_GB2312" w:hAnsi="宋体" w:cs="宋体"/>
          <w:b/>
          <w:bCs/>
          <w:kern w:val="0"/>
          <w:sz w:val="28"/>
          <w:szCs w:val="28"/>
        </w:rPr>
        <w:t>氢能方向</w:t>
      </w:r>
      <w:r w:rsidR="005D64D7" w:rsidRPr="005D64D7">
        <w:rPr>
          <w:rFonts w:ascii="仿宋_GB2312" w:eastAsia="仿宋_GB2312" w:hAnsi="宋体" w:cs="宋体"/>
          <w:kern w:val="0"/>
          <w:sz w:val="28"/>
          <w:szCs w:val="28"/>
        </w:rPr>
        <w:t>：开展氢能产业链（制氢、储运、应用、安全等）原创性研究或关键技术攻关，重点突破氢电融合、高效制氢、氢储运技术、终端应用及安全管控等方向，推动</w:t>
      </w:r>
      <w:bookmarkStart w:id="0" w:name="_GoBack"/>
      <w:bookmarkEnd w:id="0"/>
      <w:r w:rsidR="005D64D7" w:rsidRPr="005D64D7">
        <w:rPr>
          <w:rFonts w:ascii="仿宋_GB2312" w:eastAsia="仿宋_GB2312" w:hAnsi="宋体" w:cs="宋体"/>
          <w:kern w:val="0"/>
          <w:sz w:val="28"/>
          <w:szCs w:val="28"/>
        </w:rPr>
        <w:t>示范项目落地。</w:t>
      </w:r>
    </w:p>
    <w:p w14:paraId="2C2E16FF" w14:textId="57196172" w:rsidR="007C1350" w:rsidRPr="007C1350" w:rsidRDefault="007C1350" w:rsidP="007C1350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②</w:t>
      </w:r>
      <w:r w:rsidR="005D64D7" w:rsidRPr="005D64D7">
        <w:rPr>
          <w:rFonts w:ascii="仿宋_GB2312" w:eastAsia="仿宋_GB2312" w:hAnsi="宋体" w:cs="宋体"/>
          <w:b/>
          <w:bCs/>
          <w:kern w:val="0"/>
          <w:sz w:val="28"/>
          <w:szCs w:val="28"/>
        </w:rPr>
        <w:t>电化学储能方向</w:t>
      </w:r>
      <w:r w:rsidR="005D64D7" w:rsidRPr="005D64D7">
        <w:rPr>
          <w:rFonts w:ascii="仿宋_GB2312" w:eastAsia="仿宋_GB2312" w:hAnsi="宋体" w:cs="宋体"/>
          <w:kern w:val="0"/>
          <w:sz w:val="28"/>
          <w:szCs w:val="28"/>
        </w:rPr>
        <w:t>：聚焦电化学储能材料与器件智能开发、谱学计算与解析、原位/工况表征技术等前沿领域，攻克核心技术难题并实现应用推广。</w:t>
      </w:r>
    </w:p>
    <w:p w14:paraId="62800DCE" w14:textId="24C2EA82" w:rsidR="00331538" w:rsidRPr="00331538" w:rsidRDefault="00331538" w:rsidP="00E064B9">
      <w:pPr>
        <w:widowControl/>
        <w:spacing w:line="50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331538">
        <w:rPr>
          <w:rFonts w:ascii="黑体" w:eastAsia="黑体" w:hAnsi="黑体" w:cs="宋体"/>
          <w:kern w:val="0"/>
          <w:sz w:val="32"/>
          <w:szCs w:val="32"/>
        </w:rPr>
        <w:t>政策支持</w:t>
      </w:r>
    </w:p>
    <w:p w14:paraId="0B6780EB" w14:textId="39BA46FD" w:rsidR="00331538" w:rsidRPr="00331538" w:rsidRDefault="00331538" w:rsidP="00E064B9">
      <w:pPr>
        <w:widowControl/>
        <w:spacing w:line="500" w:lineRule="exac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331538">
        <w:rPr>
          <w:rFonts w:ascii="仿宋_GB2312" w:eastAsia="仿宋_GB2312" w:hAnsi="宋体" w:cs="宋体"/>
          <w:b/>
          <w:kern w:val="0"/>
          <w:sz w:val="28"/>
          <w:szCs w:val="28"/>
        </w:rPr>
        <w:t>1.聘任岗位：</w:t>
      </w:r>
      <w:r w:rsidRPr="00331538">
        <w:rPr>
          <w:rFonts w:ascii="仿宋_GB2312" w:eastAsia="仿宋_GB2312" w:hAnsi="宋体" w:cs="宋体"/>
          <w:kern w:val="0"/>
          <w:sz w:val="28"/>
          <w:szCs w:val="28"/>
        </w:rPr>
        <w:t>研究员/技术总监，特别优秀者可给予事业编制。</w:t>
      </w:r>
    </w:p>
    <w:p w14:paraId="771D4C9A" w14:textId="3A4235B9" w:rsidR="00331538" w:rsidRPr="00331538" w:rsidRDefault="00331538" w:rsidP="00E064B9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1538">
        <w:rPr>
          <w:rFonts w:ascii="仿宋_GB2312" w:eastAsia="仿宋_GB2312" w:hAnsi="宋体" w:cs="宋体"/>
          <w:b/>
          <w:kern w:val="0"/>
          <w:sz w:val="28"/>
          <w:szCs w:val="28"/>
        </w:rPr>
        <w:t>2.科研支撑：</w:t>
      </w:r>
      <w:r w:rsidRPr="00331538">
        <w:rPr>
          <w:rFonts w:ascii="仿宋_GB2312" w:eastAsia="仿宋_GB2312" w:hAnsi="宋体" w:cs="宋体"/>
          <w:kern w:val="0"/>
          <w:sz w:val="28"/>
          <w:szCs w:val="28"/>
        </w:rPr>
        <w:t>科研经费</w:t>
      </w:r>
      <w:r w:rsidRPr="00331538">
        <w:rPr>
          <w:rFonts w:ascii="仿宋_GB2312" w:eastAsia="仿宋_GB2312" w:hAnsi="宋体" w:cs="宋体"/>
          <w:b/>
          <w:kern w:val="0"/>
          <w:sz w:val="28"/>
          <w:szCs w:val="28"/>
        </w:rPr>
        <w:t>500万元</w:t>
      </w:r>
      <w:r w:rsidRPr="00331538">
        <w:rPr>
          <w:rFonts w:ascii="仿宋_GB2312" w:eastAsia="仿宋_GB2312" w:hAnsi="宋体" w:cs="宋体"/>
          <w:kern w:val="0"/>
          <w:sz w:val="28"/>
          <w:szCs w:val="28"/>
        </w:rPr>
        <w:t>起，根据实际项目需求面议；提供所需的办公和实验用房，配备科研助手，并在团队建设、重大科研项目申请等方面给予支持。</w:t>
      </w:r>
    </w:p>
    <w:p w14:paraId="2DDDAC92" w14:textId="47E506B0" w:rsidR="00331538" w:rsidRPr="00331538" w:rsidRDefault="00331538" w:rsidP="00E064B9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331538">
        <w:rPr>
          <w:rFonts w:ascii="仿宋_GB2312" w:eastAsia="仿宋_GB2312" w:hAnsi="宋体" w:cs="宋体"/>
          <w:b/>
          <w:kern w:val="0"/>
          <w:sz w:val="28"/>
          <w:szCs w:val="28"/>
        </w:rPr>
        <w:t>3.生活补贴：300万元</w:t>
      </w:r>
      <w:r w:rsidRPr="00331538">
        <w:rPr>
          <w:rFonts w:ascii="仿宋_GB2312" w:eastAsia="仿宋_GB2312" w:hAnsi="宋体" w:cs="宋体"/>
          <w:kern w:val="0"/>
          <w:sz w:val="28"/>
          <w:szCs w:val="28"/>
        </w:rPr>
        <w:t>起，包括省、市及实验室补贴。</w:t>
      </w:r>
    </w:p>
    <w:p w14:paraId="19CFB12F" w14:textId="7CE76564" w:rsidR="00331538" w:rsidRPr="00331538" w:rsidRDefault="00331538" w:rsidP="00E064B9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331538">
        <w:rPr>
          <w:rFonts w:ascii="仿宋_GB2312" w:eastAsia="仿宋_GB2312" w:hAnsi="宋体" w:cs="宋体"/>
          <w:b/>
          <w:kern w:val="0"/>
          <w:sz w:val="28"/>
          <w:szCs w:val="28"/>
        </w:rPr>
        <w:t>4.薪酬待遇:</w:t>
      </w:r>
      <w:r w:rsidR="00FB4532">
        <w:rPr>
          <w:rFonts w:ascii="仿宋_GB2312" w:eastAsia="仿宋_GB2312" w:hAnsi="宋体" w:cs="宋体"/>
          <w:b/>
          <w:kern w:val="0"/>
          <w:sz w:val="28"/>
          <w:szCs w:val="28"/>
        </w:rPr>
        <w:t xml:space="preserve"> </w:t>
      </w:r>
      <w:r w:rsidRPr="00331538">
        <w:rPr>
          <w:rFonts w:ascii="仿宋_GB2312" w:eastAsia="仿宋_GB2312" w:hAnsi="宋体" w:cs="宋体"/>
          <w:kern w:val="0"/>
          <w:sz w:val="28"/>
          <w:szCs w:val="28"/>
        </w:rPr>
        <w:t>一事一议</w:t>
      </w:r>
    </w:p>
    <w:p w14:paraId="0C31E481" w14:textId="137C3518" w:rsidR="00331538" w:rsidRPr="00331538" w:rsidRDefault="00331538" w:rsidP="00E064B9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331538">
        <w:rPr>
          <w:rFonts w:ascii="仿宋_GB2312" w:eastAsia="仿宋_GB2312" w:hAnsi="宋体" w:cs="宋体"/>
          <w:b/>
          <w:kern w:val="0"/>
          <w:sz w:val="28"/>
          <w:szCs w:val="28"/>
        </w:rPr>
        <w:lastRenderedPageBreak/>
        <w:t>5.</w:t>
      </w:r>
      <w:proofErr w:type="gramStart"/>
      <w:r w:rsidRPr="00331538">
        <w:rPr>
          <w:rFonts w:ascii="仿宋_GB2312" w:eastAsia="仿宋_GB2312" w:hAnsi="宋体" w:cs="宋体"/>
          <w:b/>
          <w:kern w:val="0"/>
          <w:sz w:val="28"/>
          <w:szCs w:val="28"/>
        </w:rPr>
        <w:t>安居保障</w:t>
      </w:r>
      <w:proofErr w:type="gramEnd"/>
      <w:r w:rsidRPr="00331538">
        <w:rPr>
          <w:rFonts w:ascii="仿宋_GB2312" w:eastAsia="仿宋_GB2312" w:hAnsi="宋体" w:cs="宋体"/>
          <w:b/>
          <w:kern w:val="0"/>
          <w:sz w:val="28"/>
          <w:szCs w:val="28"/>
        </w:rPr>
        <w:t>:</w:t>
      </w:r>
      <w:r w:rsidR="00FB4532">
        <w:rPr>
          <w:rFonts w:ascii="仿宋_GB2312" w:eastAsia="仿宋_GB2312" w:hAnsi="宋体" w:cs="宋体"/>
          <w:b/>
          <w:kern w:val="0"/>
          <w:sz w:val="28"/>
          <w:szCs w:val="28"/>
        </w:rPr>
        <w:t xml:space="preserve"> </w:t>
      </w:r>
      <w:r w:rsidRPr="00331538">
        <w:rPr>
          <w:rFonts w:ascii="仿宋_GB2312" w:eastAsia="仿宋_GB2312" w:hAnsi="宋体" w:cs="宋体"/>
          <w:kern w:val="0"/>
          <w:sz w:val="28"/>
          <w:szCs w:val="28"/>
        </w:rPr>
        <w:t>符合厦门市高层次人才政策者，可按照市场评估价的</w:t>
      </w:r>
      <w:r w:rsidRPr="00331538">
        <w:rPr>
          <w:rFonts w:ascii="仿宋_GB2312" w:eastAsia="仿宋_GB2312" w:hAnsi="宋体" w:cs="宋体"/>
          <w:b/>
          <w:kern w:val="0"/>
          <w:sz w:val="28"/>
          <w:szCs w:val="28"/>
        </w:rPr>
        <w:t>4.5折</w:t>
      </w:r>
      <w:r w:rsidRPr="00331538">
        <w:rPr>
          <w:rFonts w:ascii="仿宋_GB2312" w:eastAsia="仿宋_GB2312" w:hAnsi="宋体" w:cs="宋体"/>
          <w:kern w:val="0"/>
          <w:sz w:val="28"/>
          <w:szCs w:val="28"/>
        </w:rPr>
        <w:t>申购最低</w:t>
      </w:r>
      <w:r w:rsidRPr="00331538">
        <w:rPr>
          <w:rFonts w:ascii="仿宋_GB2312" w:eastAsia="仿宋_GB2312" w:hAnsi="宋体" w:cs="宋体"/>
          <w:b/>
          <w:kern w:val="0"/>
          <w:sz w:val="28"/>
          <w:szCs w:val="28"/>
        </w:rPr>
        <w:t>120</w:t>
      </w:r>
      <w:proofErr w:type="gramStart"/>
      <w:r w:rsidRPr="00331538">
        <w:rPr>
          <w:rFonts w:ascii="仿宋_GB2312" w:eastAsia="仿宋_GB2312" w:hAnsi="宋体" w:cs="宋体"/>
          <w:b/>
          <w:kern w:val="0"/>
          <w:sz w:val="28"/>
          <w:szCs w:val="28"/>
        </w:rPr>
        <w:t>平</w:t>
      </w:r>
      <w:r w:rsidRPr="00331538">
        <w:rPr>
          <w:rFonts w:ascii="仿宋_GB2312" w:eastAsia="仿宋_GB2312" w:hAnsi="宋体" w:cs="宋体"/>
          <w:kern w:val="0"/>
          <w:sz w:val="28"/>
          <w:szCs w:val="28"/>
        </w:rPr>
        <w:t>人才房</w:t>
      </w:r>
      <w:proofErr w:type="gramEnd"/>
      <w:r w:rsidRPr="00331538">
        <w:rPr>
          <w:rFonts w:ascii="仿宋_GB2312" w:eastAsia="仿宋_GB2312" w:hAnsi="宋体" w:cs="宋体"/>
          <w:kern w:val="0"/>
          <w:sz w:val="28"/>
          <w:szCs w:val="28"/>
        </w:rPr>
        <w:t>。</w:t>
      </w:r>
    </w:p>
    <w:p w14:paraId="3DB9CE92" w14:textId="57451586" w:rsidR="00331538" w:rsidRPr="00331538" w:rsidRDefault="00331538" w:rsidP="00E064B9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331538">
        <w:rPr>
          <w:rFonts w:ascii="仿宋_GB2312" w:eastAsia="仿宋_GB2312" w:hAnsi="宋体" w:cs="宋体"/>
          <w:b/>
          <w:kern w:val="0"/>
          <w:sz w:val="28"/>
          <w:szCs w:val="28"/>
        </w:rPr>
        <w:t>6.其他待遇:</w:t>
      </w:r>
      <w:r w:rsidR="00FB4532">
        <w:rPr>
          <w:rFonts w:ascii="仿宋_GB2312" w:eastAsia="仿宋_GB2312" w:hAnsi="宋体" w:cs="宋体"/>
          <w:b/>
          <w:kern w:val="0"/>
          <w:sz w:val="28"/>
          <w:szCs w:val="28"/>
        </w:rPr>
        <w:t xml:space="preserve"> </w:t>
      </w:r>
      <w:r w:rsidRPr="00331538">
        <w:rPr>
          <w:rFonts w:ascii="仿宋_GB2312" w:eastAsia="仿宋_GB2312" w:hAnsi="宋体" w:cs="宋体"/>
          <w:kern w:val="0"/>
          <w:sz w:val="28"/>
          <w:szCs w:val="28"/>
        </w:rPr>
        <w:t>提供配偶安置、</w:t>
      </w:r>
      <w:r w:rsidR="00E064B9">
        <w:rPr>
          <w:rFonts w:ascii="仿宋_GB2312" w:eastAsia="仿宋_GB2312" w:hAnsi="宋体" w:cs="宋体" w:hint="eastAsia"/>
          <w:kern w:val="0"/>
          <w:sz w:val="28"/>
          <w:szCs w:val="28"/>
        </w:rPr>
        <w:t>子女择校、</w:t>
      </w:r>
      <w:r w:rsidRPr="00331538">
        <w:rPr>
          <w:rFonts w:ascii="仿宋_GB2312" w:eastAsia="仿宋_GB2312" w:hAnsi="宋体" w:cs="宋体"/>
          <w:kern w:val="0"/>
          <w:sz w:val="28"/>
          <w:szCs w:val="28"/>
        </w:rPr>
        <w:t>出入境、医疗、法律、金融、交通、休闲等一揽子服务保障,并可享受厦门市</w:t>
      </w:r>
      <w:r w:rsidRPr="00331538">
        <w:rPr>
          <w:rFonts w:ascii="仿宋_GB2312" w:eastAsia="仿宋_GB2312" w:hAnsi="宋体" w:cs="宋体"/>
          <w:kern w:val="0"/>
          <w:sz w:val="28"/>
          <w:szCs w:val="28"/>
        </w:rPr>
        <w:t>“</w:t>
      </w:r>
      <w:r w:rsidRPr="00331538">
        <w:rPr>
          <w:rFonts w:ascii="仿宋_GB2312" w:eastAsia="仿宋_GB2312" w:hAnsi="宋体" w:cs="宋体"/>
          <w:kern w:val="0"/>
          <w:sz w:val="28"/>
          <w:szCs w:val="28"/>
        </w:rPr>
        <w:t>双百计划</w:t>
      </w:r>
      <w:r w:rsidRPr="00331538">
        <w:rPr>
          <w:rFonts w:ascii="仿宋_GB2312" w:eastAsia="仿宋_GB2312" w:hAnsi="宋体" w:cs="宋体"/>
          <w:kern w:val="0"/>
          <w:sz w:val="28"/>
          <w:szCs w:val="28"/>
        </w:rPr>
        <w:t>”</w:t>
      </w:r>
      <w:r w:rsidRPr="00331538">
        <w:rPr>
          <w:rFonts w:ascii="仿宋_GB2312" w:eastAsia="仿宋_GB2312" w:hAnsi="宋体" w:cs="宋体"/>
          <w:kern w:val="0"/>
          <w:sz w:val="28"/>
          <w:szCs w:val="28"/>
        </w:rPr>
        <w:t>创新人才相应政策支持。</w:t>
      </w:r>
    </w:p>
    <w:p w14:paraId="0988BA3C" w14:textId="005641EC" w:rsidR="00E064B9" w:rsidRDefault="00E064B9" w:rsidP="00E064B9">
      <w:pPr>
        <w:widowControl/>
        <w:spacing w:line="50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联系方式</w:t>
      </w:r>
    </w:p>
    <w:p w14:paraId="3A270AAB" w14:textId="34231DE3" w:rsidR="00E064B9" w:rsidRPr="00E064B9" w:rsidRDefault="00E064B9" w:rsidP="00E064B9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E064B9">
        <w:rPr>
          <w:rFonts w:ascii="仿宋_GB2312" w:eastAsia="仿宋_GB2312" w:hAnsi="宋体" w:cs="宋体"/>
          <w:kern w:val="0"/>
          <w:sz w:val="28"/>
          <w:szCs w:val="28"/>
        </w:rPr>
        <w:t>1.申请人需提交个人简历、代表性成果、学历/学位证书、工作职务佐证材料（在海外任职的人才提供）、护照/身份证复印件及其他相关材料等至</w:t>
      </w:r>
      <w:r w:rsidR="004F0C09">
        <w:rPr>
          <w:rFonts w:ascii="仿宋_GB2312" w:eastAsia="仿宋_GB2312" w:hAnsi="宋体" w:cs="宋体" w:hint="eastAsia"/>
          <w:kern w:val="0"/>
          <w:sz w:val="28"/>
          <w:szCs w:val="28"/>
        </w:rPr>
        <w:t>指定邮箱</w:t>
      </w:r>
      <w:r w:rsidRPr="00E064B9">
        <w:rPr>
          <w:rFonts w:ascii="仿宋_GB2312" w:eastAsia="仿宋_GB2312" w:hAnsi="宋体" w:cs="宋体"/>
          <w:kern w:val="0"/>
          <w:sz w:val="28"/>
          <w:szCs w:val="28"/>
        </w:rPr>
        <w:t>，邮件命名为</w:t>
      </w:r>
      <w:r w:rsidRPr="00E064B9">
        <w:rPr>
          <w:rFonts w:ascii="仿宋_GB2312" w:eastAsia="仿宋_GB2312" w:hAnsi="宋体" w:cs="宋体"/>
          <w:kern w:val="0"/>
          <w:sz w:val="28"/>
          <w:szCs w:val="28"/>
        </w:rPr>
        <w:t>“</w:t>
      </w:r>
      <w:r w:rsidRPr="00E064B9">
        <w:rPr>
          <w:rFonts w:ascii="仿宋_GB2312" w:eastAsia="仿宋_GB2312" w:hAnsi="宋体" w:cs="宋体"/>
          <w:kern w:val="0"/>
          <w:sz w:val="28"/>
          <w:szCs w:val="28"/>
        </w:rPr>
        <w:t>特聘岗位+名字</w:t>
      </w:r>
      <w:r w:rsidRPr="00E064B9">
        <w:rPr>
          <w:rFonts w:ascii="仿宋_GB2312" w:eastAsia="仿宋_GB2312" w:hAnsi="宋体" w:cs="宋体"/>
          <w:kern w:val="0"/>
          <w:sz w:val="28"/>
          <w:szCs w:val="28"/>
        </w:rPr>
        <w:t>”</w:t>
      </w:r>
      <w:r w:rsidRPr="00E064B9">
        <w:rPr>
          <w:rFonts w:ascii="仿宋_GB2312" w:eastAsia="仿宋_GB2312" w:hAnsi="宋体" w:cs="宋体"/>
          <w:kern w:val="0"/>
          <w:sz w:val="28"/>
          <w:szCs w:val="28"/>
        </w:rPr>
        <w:t>。</w:t>
      </w:r>
    </w:p>
    <w:p w14:paraId="06D1045D" w14:textId="77777777" w:rsidR="00E064B9" w:rsidRPr="00E064B9" w:rsidRDefault="00E064B9" w:rsidP="00E064B9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E064B9">
        <w:rPr>
          <w:rFonts w:ascii="仿宋_GB2312" w:eastAsia="仿宋_GB2312" w:hAnsi="宋体" w:cs="宋体"/>
          <w:kern w:val="0"/>
          <w:sz w:val="28"/>
          <w:szCs w:val="28"/>
        </w:rPr>
        <w:t>2.申请人应保证申请材料的真实性、完整性及合</w:t>
      </w:r>
      <w:proofErr w:type="gramStart"/>
      <w:r w:rsidRPr="00E064B9">
        <w:rPr>
          <w:rFonts w:ascii="仿宋_GB2312" w:eastAsia="仿宋_GB2312" w:hAnsi="宋体" w:cs="宋体"/>
          <w:kern w:val="0"/>
          <w:sz w:val="28"/>
          <w:szCs w:val="28"/>
        </w:rPr>
        <w:t>规</w:t>
      </w:r>
      <w:proofErr w:type="gramEnd"/>
      <w:r w:rsidRPr="00E064B9">
        <w:rPr>
          <w:rFonts w:ascii="仿宋_GB2312" w:eastAsia="仿宋_GB2312" w:hAnsi="宋体" w:cs="宋体"/>
          <w:kern w:val="0"/>
          <w:sz w:val="28"/>
          <w:szCs w:val="28"/>
        </w:rPr>
        <w:t>性。</w:t>
      </w:r>
    </w:p>
    <w:p w14:paraId="4738A64C" w14:textId="423E58B1" w:rsidR="00E064B9" w:rsidRPr="00E064B9" w:rsidRDefault="004F0C09" w:rsidP="00E064B9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 w:cs="宋体"/>
          <w:kern w:val="0"/>
          <w:sz w:val="28"/>
          <w:szCs w:val="28"/>
        </w:rPr>
        <w:t>.</w:t>
      </w:r>
      <w:r w:rsidR="00E064B9" w:rsidRPr="00E064B9">
        <w:rPr>
          <w:rFonts w:ascii="仿宋_GB2312" w:eastAsia="仿宋_GB2312" w:hAnsi="宋体" w:cs="宋体"/>
          <w:kern w:val="0"/>
          <w:sz w:val="28"/>
          <w:szCs w:val="28"/>
        </w:rPr>
        <w:t>联系人：叶老师</w:t>
      </w:r>
    </w:p>
    <w:p w14:paraId="63507A37" w14:textId="02AD6922" w:rsidR="00E064B9" w:rsidRPr="00E064B9" w:rsidRDefault="004F0C09" w:rsidP="00E064B9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4.</w:t>
      </w:r>
      <w:r w:rsidR="00E064B9" w:rsidRPr="00E064B9">
        <w:rPr>
          <w:rFonts w:ascii="仿宋_GB2312" w:eastAsia="仿宋_GB2312" w:hAnsi="宋体" w:cs="宋体"/>
          <w:kern w:val="0"/>
          <w:sz w:val="28"/>
          <w:szCs w:val="28"/>
        </w:rPr>
        <w:t>联系电话：+86-592-2882520</w:t>
      </w:r>
    </w:p>
    <w:p w14:paraId="216D6A32" w14:textId="10236277" w:rsidR="00E064B9" w:rsidRPr="00E064B9" w:rsidRDefault="004F0C09" w:rsidP="00E064B9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>
        <w:rPr>
          <w:rFonts w:ascii="仿宋_GB2312" w:eastAsia="仿宋_GB2312" w:hAnsi="宋体" w:cs="宋体"/>
          <w:kern w:val="0"/>
          <w:sz w:val="28"/>
          <w:szCs w:val="28"/>
        </w:rPr>
        <w:t>.</w:t>
      </w:r>
      <w:r w:rsidR="00E064B9" w:rsidRPr="00E064B9">
        <w:rPr>
          <w:rFonts w:ascii="仿宋_GB2312" w:eastAsia="仿宋_GB2312" w:hAnsi="宋体" w:cs="宋体"/>
          <w:kern w:val="0"/>
          <w:sz w:val="28"/>
          <w:szCs w:val="28"/>
        </w:rPr>
        <w:t>联系邮箱：ikkemhrrc@xmu.edu.cn</w:t>
      </w:r>
    </w:p>
    <w:p w14:paraId="082BAF6A" w14:textId="77777777" w:rsidR="00E064B9" w:rsidRPr="00331538" w:rsidRDefault="00E064B9" w:rsidP="00E064B9">
      <w:pPr>
        <w:widowControl/>
        <w:spacing w:line="50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p w14:paraId="189F695F" w14:textId="77777777" w:rsidR="00713E89" w:rsidRPr="00331538" w:rsidRDefault="00713E89" w:rsidP="00E064B9">
      <w:pPr>
        <w:spacing w:line="500" w:lineRule="exact"/>
      </w:pPr>
    </w:p>
    <w:sectPr w:rsidR="00713E89" w:rsidRPr="00331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97F50" w14:textId="77777777" w:rsidR="00B02B05" w:rsidRDefault="00B02B05" w:rsidP="00713E89">
      <w:r>
        <w:separator/>
      </w:r>
    </w:p>
  </w:endnote>
  <w:endnote w:type="continuationSeparator" w:id="0">
    <w:p w14:paraId="28D6F534" w14:textId="77777777" w:rsidR="00B02B05" w:rsidRDefault="00B02B05" w:rsidP="0071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0F343" w14:textId="77777777" w:rsidR="00B02B05" w:rsidRDefault="00B02B05" w:rsidP="00713E89">
      <w:r>
        <w:separator/>
      </w:r>
    </w:p>
  </w:footnote>
  <w:footnote w:type="continuationSeparator" w:id="0">
    <w:p w14:paraId="54C33F7C" w14:textId="77777777" w:rsidR="00B02B05" w:rsidRDefault="00B02B05" w:rsidP="00713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E2755"/>
    <w:multiLevelType w:val="hybridMultilevel"/>
    <w:tmpl w:val="EC66A9BA"/>
    <w:lvl w:ilvl="0" w:tplc="2722A51E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F8"/>
    <w:rsid w:val="00331538"/>
    <w:rsid w:val="00431E76"/>
    <w:rsid w:val="004F0C09"/>
    <w:rsid w:val="004F46F7"/>
    <w:rsid w:val="005D64D7"/>
    <w:rsid w:val="006A7610"/>
    <w:rsid w:val="006E399B"/>
    <w:rsid w:val="00713E89"/>
    <w:rsid w:val="00793DF7"/>
    <w:rsid w:val="007C1350"/>
    <w:rsid w:val="00821384"/>
    <w:rsid w:val="00833835"/>
    <w:rsid w:val="00976C2F"/>
    <w:rsid w:val="00A11DF8"/>
    <w:rsid w:val="00B02B05"/>
    <w:rsid w:val="00DA32C1"/>
    <w:rsid w:val="00DF42F3"/>
    <w:rsid w:val="00E064B9"/>
    <w:rsid w:val="00E37A8A"/>
    <w:rsid w:val="00F87FC4"/>
    <w:rsid w:val="00FB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9B78C"/>
  <w15:chartTrackingRefBased/>
  <w15:docId w15:val="{CCEDA12C-4E8B-40BA-BA7F-96D21859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13E8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E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E8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13E89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713E89"/>
    <w:rPr>
      <w:b/>
      <w:bCs/>
    </w:rPr>
  </w:style>
  <w:style w:type="paragraph" w:styleId="a8">
    <w:name w:val="Normal (Web)"/>
    <w:basedOn w:val="a"/>
    <w:uiPriority w:val="99"/>
    <w:semiHidden/>
    <w:unhideWhenUsed/>
    <w:rsid w:val="00713E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C13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叶赟</dc:creator>
  <cp:keywords/>
  <dc:description/>
  <cp:lastModifiedBy>叶赟</cp:lastModifiedBy>
  <cp:revision>13</cp:revision>
  <dcterms:created xsi:type="dcterms:W3CDTF">2025-05-23T06:50:00Z</dcterms:created>
  <dcterms:modified xsi:type="dcterms:W3CDTF">2025-05-23T08:56:00Z</dcterms:modified>
</cp:coreProperties>
</file>